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0C" w:rsidRPr="00FA040C" w:rsidRDefault="00FA040C" w:rsidP="00FA040C">
      <w:pPr>
        <w:widowControl/>
        <w:spacing w:line="360" w:lineRule="atLeast"/>
        <w:jc w:val="center"/>
        <w:textAlignment w:val="baseline"/>
        <w:rPr>
          <w:rFonts w:ascii="宋体" w:eastAsia="宋体" w:hAnsi="宋体" w:cs="宋体"/>
          <w:b/>
          <w:color w:val="2D3A51"/>
          <w:kern w:val="0"/>
          <w:sz w:val="28"/>
          <w:szCs w:val="28"/>
        </w:rPr>
      </w:pPr>
      <w:proofErr w:type="spellStart"/>
      <w:r w:rsidRPr="00FA040C">
        <w:rPr>
          <w:rFonts w:ascii="宋体" w:eastAsia="宋体" w:hAnsi="宋体" w:cs="宋体" w:hint="eastAsia"/>
          <w:b/>
          <w:color w:val="2D3A51"/>
          <w:kern w:val="0"/>
          <w:sz w:val="28"/>
          <w:szCs w:val="28"/>
        </w:rPr>
        <w:t>Iphone</w:t>
      </w:r>
      <w:proofErr w:type="spellEnd"/>
      <w:r w:rsidR="009D50E1">
        <w:rPr>
          <w:rFonts w:ascii="宋体" w:eastAsia="宋体" w:hAnsi="宋体" w:cs="宋体" w:hint="eastAsia"/>
          <w:b/>
          <w:color w:val="2D3A51"/>
          <w:kern w:val="0"/>
          <w:sz w:val="28"/>
          <w:szCs w:val="28"/>
        </w:rPr>
        <w:t>为何让我们</w:t>
      </w:r>
      <w:proofErr w:type="gramStart"/>
      <w:r w:rsidR="009D50E1">
        <w:rPr>
          <w:rFonts w:ascii="宋体" w:eastAsia="宋体" w:hAnsi="宋体" w:cs="宋体"/>
          <w:b/>
          <w:color w:val="2D3A51"/>
          <w:kern w:val="0"/>
          <w:sz w:val="28"/>
          <w:szCs w:val="28"/>
        </w:rPr>
        <w:t>”</w:t>
      </w:r>
      <w:proofErr w:type="gramEnd"/>
      <w:r w:rsidR="009D50E1">
        <w:rPr>
          <w:rFonts w:ascii="宋体" w:eastAsia="宋体" w:hAnsi="宋体" w:cs="宋体" w:hint="eastAsia"/>
          <w:b/>
          <w:color w:val="2D3A51"/>
          <w:kern w:val="0"/>
          <w:sz w:val="28"/>
          <w:szCs w:val="28"/>
        </w:rPr>
        <w:t>爱疯</w:t>
      </w:r>
      <w:r w:rsidR="009D50E1">
        <w:rPr>
          <w:rFonts w:ascii="宋体" w:eastAsia="宋体" w:hAnsi="宋体" w:cs="宋体"/>
          <w:b/>
          <w:color w:val="2D3A51"/>
          <w:kern w:val="0"/>
          <w:sz w:val="28"/>
          <w:szCs w:val="28"/>
        </w:rPr>
        <w:t>”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苹果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六发布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的那天，我的一个朋友在朋友圈里调侃了一句：心有余，而肾不足。我看过大笑出声，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点赞加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评论说他有才。可是笑过之后，这七个字却在我脑子里住下了，反复徘徊，我总是在想，这</w:t>
      </w:r>
      <w:proofErr w:type="spell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Iphone</w:t>
      </w:r>
      <w:proofErr w:type="spell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究竟哪里好，好在哪里，值得一个人用身体去换？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一直关注着武志红的公众微信号，前两天看到他推送的一篇老文章：《没有灵魂，只有交易——为何“苹果”会杀人》，文章认为苹果手机是一种过渡客体，是爱的象征，所以才会有用肾换手机，用初夜换手机，用种种自己可以交易的东西换手机的现象发生。不过对于这种解释，我感到无法释然。过渡性客体对孩子的重要程度不言而喻，但是这些东西都是原来就有的，然后被孩子定义为过渡性客体。比如说一条毯子，一件旧衣服，一个洋娃娃，甚至是一团毛线，一小块零碎。过渡性客体的范围几乎可以是所有东西，但他们的共通点是在孩子的生活当中出现过。但是苹果手机不是。那些用肾，用初夜去换手机的孩子生活当中并没有拥有过苹果手机。他们只是在同学那里看到过，摆弄过，然后才产生了要的欲望。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那么，究竟是什么原因让这些孩子为了一个手机而如此疯狂？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我一直都没有拥有过苹果的任何产品，家庭的经济条件和自己的工资收入让我对这个高端品牌望而却步。当然也不是真买不起，狠狠心，一两个月工资而已，也不是啥大问题。但是我总觉得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不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值当。不过，同事、朋友都有不少这东西，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偶而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拿来摆弄一会儿，我有一种感觉：全世界最高端的手机技术在为我服务。（当然苹果肯定不是最高端的，不过相对于普通大众来说，至少对我来说，这就是最高端的。）这种感觉非常的好。记得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看过周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润发的《赌神》最后周润发摘下他的隐形眼镜时酷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酷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的说：“这是美国最高端的科技，你那个已经是两年前的了。”当时对于这个“最高端”还觉得很遥远，可是当握着苹果手机时，那感觉可是真真切切的。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从这个感觉，我想到了一种可能的解释。就是说，在苹果手机面前人人平等。只要几千块钱，无论你是身价几千万的企业家，还是手握重权的政府高官，抑或是公司里最低微的小职员，甚至是市场里的贩夫走卒，哪怕是收破烂的（这里没有贬低任何人的意思），我们的手机都是一样的，握有的都是大众手机圈里最顶级的手机。对于我这样卑微的人来说，这简直是一步登天，</w:t>
      </w:r>
      <w:proofErr w:type="gram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瞬间与</w:t>
      </w:r>
      <w:proofErr w:type="gram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那些高高在上的大人物们平起平坐了。那些人的车子、房子、票子我什么都比不了，唯独手机不同，手机是一样的。是比得了的。</w:t>
      </w:r>
    </w:p>
    <w:p w:rsidR="00FA040C" w:rsidRPr="006702E2" w:rsidRDefault="00FA040C" w:rsidP="00653E84">
      <w:pPr>
        <w:widowControl/>
        <w:spacing w:before="100" w:beforeAutospacing="1" w:after="100" w:afterAutospacing="1" w:line="360" w:lineRule="atLeast"/>
        <w:ind w:firstLineChars="200" w:firstLine="440"/>
        <w:jc w:val="left"/>
        <w:textAlignment w:val="baseline"/>
        <w:rPr>
          <w:rFonts w:ascii="宋体" w:eastAsia="宋体" w:hAnsi="宋体" w:cs="宋体"/>
          <w:color w:val="4C4C4C"/>
          <w:kern w:val="0"/>
          <w:sz w:val="22"/>
        </w:rPr>
      </w:pPr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这种诱惑是巨大的，但是也不会巨大到所有人都为之疯狂，为之出卖器官，出卖身体。但是对于一些人来说，也许巨大到可以付出任何代价。他们也许在现实的生活中受尽侮辱，受尽践踏，在他们的内心世界中人人都是瞧不起他的，人人都比他光鲜亮丽，甚至是连他们自己也都看不起自己。在这个时候，一个可以让他与所有人“平起平坐”的</w:t>
      </w:r>
      <w:proofErr w:type="spellStart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Iphone</w:t>
      </w:r>
      <w:proofErr w:type="spellEnd"/>
      <w:r w:rsidRPr="006702E2">
        <w:rPr>
          <w:rFonts w:ascii="宋体" w:eastAsia="宋体" w:hAnsi="宋体" w:cs="宋体" w:hint="eastAsia"/>
          <w:color w:val="4C4C4C"/>
          <w:kern w:val="0"/>
          <w:sz w:val="22"/>
        </w:rPr>
        <w:t>也许真的可以让他“爱疯”。</w:t>
      </w:r>
    </w:p>
    <w:sectPr w:rsidR="00FA040C" w:rsidRPr="006702E2" w:rsidSect="00F2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CB" w:rsidRDefault="00B03DCB" w:rsidP="009D50E1">
      <w:r>
        <w:separator/>
      </w:r>
    </w:p>
  </w:endnote>
  <w:endnote w:type="continuationSeparator" w:id="0">
    <w:p w:rsidR="00B03DCB" w:rsidRDefault="00B03DCB" w:rsidP="009D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CB" w:rsidRDefault="00B03DCB" w:rsidP="009D50E1">
      <w:r>
        <w:separator/>
      </w:r>
    </w:p>
  </w:footnote>
  <w:footnote w:type="continuationSeparator" w:id="0">
    <w:p w:rsidR="00B03DCB" w:rsidRDefault="00B03DCB" w:rsidP="009D5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40C"/>
    <w:rsid w:val="00653E84"/>
    <w:rsid w:val="006B1289"/>
    <w:rsid w:val="009D50E1"/>
    <w:rsid w:val="00A37B57"/>
    <w:rsid w:val="00B03DCB"/>
    <w:rsid w:val="00B857A1"/>
    <w:rsid w:val="00F251C6"/>
    <w:rsid w:val="00FA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Sky123.Org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CSXY-001</cp:lastModifiedBy>
  <cp:revision>5</cp:revision>
  <dcterms:created xsi:type="dcterms:W3CDTF">2014-10-07T02:38:00Z</dcterms:created>
  <dcterms:modified xsi:type="dcterms:W3CDTF">2014-10-13T02:17:00Z</dcterms:modified>
</cp:coreProperties>
</file>