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F8FA0" w14:textId="77777777" w:rsidR="00041132" w:rsidRDefault="00F60E9F">
      <w:pPr>
        <w:pStyle w:val="a3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《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连锁经营管理</w:t>
      </w: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》教学大纲</w:t>
      </w:r>
    </w:p>
    <w:p w14:paraId="5F65E070" w14:textId="77777777" w:rsidR="00041132" w:rsidRDefault="00041132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62601781" w14:textId="77777777" w:rsidR="00041132" w:rsidRDefault="00F60E9F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一、课程基本信息</w:t>
      </w:r>
    </w:p>
    <w:tbl>
      <w:tblPr>
        <w:tblStyle w:val="a8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041132" w14:paraId="083D2DF4" w14:textId="77777777">
        <w:trPr>
          <w:trHeight w:val="354"/>
        </w:trPr>
        <w:tc>
          <w:tcPr>
            <w:tcW w:w="1529" w:type="dxa"/>
            <w:vAlign w:val="center"/>
          </w:tcPr>
          <w:p w14:paraId="1B72A282" w14:textId="77777777" w:rsidR="00041132" w:rsidRDefault="00F60E9F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14:paraId="17D10542" w14:textId="6E088F12" w:rsidR="00041132" w:rsidRDefault="00F60E9F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专业拓展</w:t>
            </w:r>
            <w:r w:rsidR="00014FA4">
              <w:rPr>
                <w:rFonts w:cs="Times New Roman" w:hint="eastAsia"/>
                <w:color w:val="000000" w:themeColor="text1"/>
                <w:sz w:val="21"/>
                <w:szCs w:val="21"/>
              </w:rPr>
              <w:t>选修</w:t>
            </w: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课程</w:t>
            </w:r>
          </w:p>
        </w:tc>
        <w:tc>
          <w:tcPr>
            <w:tcW w:w="1211" w:type="dxa"/>
            <w:vAlign w:val="center"/>
          </w:tcPr>
          <w:p w14:paraId="48C37903" w14:textId="77777777" w:rsidR="00041132" w:rsidRDefault="00F60E9F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0E063F3C" w14:textId="77777777" w:rsidR="00041132" w:rsidRDefault="00F60E9F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理论</w:t>
            </w:r>
          </w:p>
        </w:tc>
        <w:tc>
          <w:tcPr>
            <w:tcW w:w="1605" w:type="dxa"/>
            <w:vAlign w:val="center"/>
          </w:tcPr>
          <w:p w14:paraId="20B49DCA" w14:textId="77777777" w:rsidR="00041132" w:rsidRDefault="00F60E9F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14:paraId="4C1622AD" w14:textId="77777777" w:rsidR="00041132" w:rsidRDefault="00F60E9F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选修</w:t>
            </w:r>
          </w:p>
        </w:tc>
      </w:tr>
      <w:tr w:rsidR="00041132" w14:paraId="5848C5D8" w14:textId="77777777">
        <w:trPr>
          <w:trHeight w:val="371"/>
        </w:trPr>
        <w:tc>
          <w:tcPr>
            <w:tcW w:w="1529" w:type="dxa"/>
            <w:vAlign w:val="center"/>
          </w:tcPr>
          <w:p w14:paraId="2E189AB8" w14:textId="77777777" w:rsidR="00041132" w:rsidRDefault="00F60E9F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14:paraId="00F45DB6" w14:textId="77777777" w:rsidR="00041132" w:rsidRDefault="00F60E9F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连锁经营管理</w:t>
            </w:r>
          </w:p>
        </w:tc>
        <w:tc>
          <w:tcPr>
            <w:tcW w:w="1559" w:type="dxa"/>
            <w:vAlign w:val="center"/>
          </w:tcPr>
          <w:p w14:paraId="39BBD2EE" w14:textId="77777777" w:rsidR="00041132" w:rsidRDefault="00F60E9F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14:paraId="7597B6B2" w14:textId="77777777" w:rsidR="00041132" w:rsidRDefault="00F60E9F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Chain operation management</w:t>
            </w:r>
          </w:p>
        </w:tc>
      </w:tr>
      <w:tr w:rsidR="00041132" w14:paraId="38681D94" w14:textId="77777777">
        <w:trPr>
          <w:trHeight w:val="371"/>
        </w:trPr>
        <w:tc>
          <w:tcPr>
            <w:tcW w:w="1529" w:type="dxa"/>
            <w:vAlign w:val="center"/>
          </w:tcPr>
          <w:p w14:paraId="7ADAE0FB" w14:textId="77777777" w:rsidR="00041132" w:rsidRDefault="00F60E9F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14:paraId="39F60481" w14:textId="77777777" w:rsidR="00041132" w:rsidRDefault="00F60E9F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F01ZX48C</w:t>
            </w:r>
          </w:p>
        </w:tc>
        <w:tc>
          <w:tcPr>
            <w:tcW w:w="1559" w:type="dxa"/>
            <w:vAlign w:val="center"/>
          </w:tcPr>
          <w:p w14:paraId="2E17A481" w14:textId="77777777" w:rsidR="00041132" w:rsidRDefault="00F60E9F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14:paraId="5C0EA1F5" w14:textId="77777777" w:rsidR="00041132" w:rsidRDefault="00F60E9F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工商管理</w:t>
            </w:r>
          </w:p>
        </w:tc>
      </w:tr>
      <w:tr w:rsidR="00041132" w14:paraId="24940825" w14:textId="77777777">
        <w:trPr>
          <w:trHeight w:val="90"/>
        </w:trPr>
        <w:tc>
          <w:tcPr>
            <w:tcW w:w="1529" w:type="dxa"/>
            <w:vAlign w:val="center"/>
          </w:tcPr>
          <w:p w14:paraId="0D438DFC" w14:textId="77777777" w:rsidR="00041132" w:rsidRDefault="00F60E9F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14:paraId="73AAC081" w14:textId="77777777" w:rsidR="00041132" w:rsidRDefault="00F60E9F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考查</w:t>
            </w:r>
          </w:p>
        </w:tc>
        <w:tc>
          <w:tcPr>
            <w:tcW w:w="1559" w:type="dxa"/>
            <w:vAlign w:val="center"/>
          </w:tcPr>
          <w:p w14:paraId="78A80B66" w14:textId="77777777" w:rsidR="00041132" w:rsidRDefault="00F60E9F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14:paraId="61CA2FAE" w14:textId="77777777" w:rsidR="00041132" w:rsidRDefault="00F60E9F"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市场营销学、商务谈判</w:t>
            </w:r>
          </w:p>
        </w:tc>
      </w:tr>
      <w:tr w:rsidR="00041132" w14:paraId="4C35252B" w14:textId="77777777">
        <w:trPr>
          <w:trHeight w:val="358"/>
        </w:trPr>
        <w:tc>
          <w:tcPr>
            <w:tcW w:w="1529" w:type="dxa"/>
            <w:vAlign w:val="center"/>
          </w:tcPr>
          <w:p w14:paraId="5E09366D" w14:textId="77777777" w:rsidR="00041132" w:rsidRDefault="00F60E9F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14:paraId="2279DC46" w14:textId="77777777" w:rsidR="00041132" w:rsidRDefault="00F60E9F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345" w:type="dxa"/>
            <w:gridSpan w:val="2"/>
            <w:vAlign w:val="center"/>
          </w:tcPr>
          <w:p w14:paraId="380439C1" w14:textId="77777777" w:rsidR="00041132" w:rsidRDefault="00F60E9F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14:paraId="1528702A" w14:textId="77777777" w:rsidR="00041132" w:rsidRDefault="00F60E9F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 w14:paraId="4B63C6EF" w14:textId="77777777" w:rsidR="00041132" w:rsidRDefault="00F60E9F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14:paraId="4DD3AA32" w14:textId="77777777" w:rsidR="00041132" w:rsidRDefault="00F60E9F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32</w:t>
            </w:r>
          </w:p>
        </w:tc>
      </w:tr>
      <w:tr w:rsidR="00041132" w14:paraId="35C533D5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2DDFB6C4" w14:textId="77777777" w:rsidR="00041132" w:rsidRDefault="00F60E9F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 xml:space="preserve">/ 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 w14:paraId="7A73565D" w14:textId="77777777" w:rsidR="00041132" w:rsidRDefault="00F60E9F" w:rsidP="00014FA4">
            <w:pPr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041132" w14:paraId="2202A340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69624A91" w14:textId="77777777" w:rsidR="00041132" w:rsidRDefault="00F60E9F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14:paraId="7AD394DC" w14:textId="77777777" w:rsidR="00041132" w:rsidRDefault="00F60E9F" w:rsidP="00014FA4">
            <w:pPr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商学院</w:t>
            </w:r>
          </w:p>
        </w:tc>
      </w:tr>
    </w:tbl>
    <w:p w14:paraId="5A3D944F" w14:textId="77777777" w:rsidR="00041132" w:rsidRDefault="00041132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076F6E2C" w14:textId="77777777" w:rsidR="00041132" w:rsidRDefault="00F60E9F">
      <w:pPr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课程简介</w:t>
      </w:r>
    </w:p>
    <w:p w14:paraId="58E24ECC" w14:textId="4578DE3C" w:rsidR="00041132" w:rsidRDefault="00F60E9F">
      <w:pPr>
        <w:spacing w:line="360" w:lineRule="auto"/>
        <w:ind w:firstLineChars="200" w:firstLine="420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 w:val="21"/>
          <w:szCs w:val="21"/>
        </w:rPr>
        <w:t>《连锁经营管理》是工商管理专业的专业拓展选修课程。该课程提供学生从事连锁经营管理所需要的知识，并致力于培养学生的实践能力，是一门理论与实践密切结合的课程。通过本课程的学习，使学生能够掌握和了解连锁经营基本特征、连锁经营营销管理、连锁经营的类型、零售业态、连锁经营的组织体系、连锁经营的文化建设和连锁经营的采购配送管理等，为今后相关专业课程的学习打下坚实的基础。该课程注重培养学生的创新能力、获取信息能力、自主学习能力，增强学生连锁经营管理的基本技能和专业素养。</w:t>
      </w:r>
    </w:p>
    <w:p w14:paraId="2B71BD53" w14:textId="77777777" w:rsidR="00014FA4" w:rsidRDefault="00014FA4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7CF5C684" w14:textId="5965A4D7" w:rsidR="00041132" w:rsidRDefault="00F60E9F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363"/>
      </w:tblGrid>
      <w:tr w:rsidR="00014FA4" w14:paraId="087D065C" w14:textId="77777777" w:rsidTr="0027048D">
        <w:trPr>
          <w:trHeight w:val="413"/>
        </w:trPr>
        <w:tc>
          <w:tcPr>
            <w:tcW w:w="8897" w:type="dxa"/>
            <w:gridSpan w:val="2"/>
            <w:vAlign w:val="center"/>
          </w:tcPr>
          <w:p w14:paraId="4EFAD9A9" w14:textId="78C943AF" w:rsidR="00014FA4" w:rsidRDefault="00014FA4" w:rsidP="00014FA4">
            <w:pPr>
              <w:tabs>
                <w:tab w:val="left" w:pos="1440"/>
              </w:tabs>
              <w:jc w:val="center"/>
              <w:outlineLvl w:val="0"/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课程教学目标</w:t>
            </w:r>
          </w:p>
        </w:tc>
      </w:tr>
      <w:tr w:rsidR="00014FA4" w14:paraId="624BDA10" w14:textId="77777777" w:rsidTr="00E510AA">
        <w:trPr>
          <w:trHeight w:val="849"/>
        </w:trPr>
        <w:tc>
          <w:tcPr>
            <w:tcW w:w="534" w:type="dxa"/>
            <w:vAlign w:val="center"/>
          </w:tcPr>
          <w:p w14:paraId="3F69A25B" w14:textId="77777777" w:rsidR="00014FA4" w:rsidRDefault="00014FA4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知</w:t>
            </w:r>
          </w:p>
          <w:p w14:paraId="528659F8" w14:textId="77777777" w:rsidR="00014FA4" w:rsidRDefault="00014FA4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识</w:t>
            </w:r>
          </w:p>
          <w:p w14:paraId="073661EE" w14:textId="77777777" w:rsidR="00014FA4" w:rsidRDefault="00014FA4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4C578AFA" w14:textId="77777777" w:rsidR="00014FA4" w:rsidRDefault="00014FA4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8363" w:type="dxa"/>
            <w:vAlign w:val="center"/>
          </w:tcPr>
          <w:p w14:paraId="055D2B1E" w14:textId="050C72A6" w:rsidR="00014FA4" w:rsidRPr="00014FA4" w:rsidRDefault="00014FA4">
            <w:pPr>
              <w:tabs>
                <w:tab w:val="left" w:pos="1440"/>
              </w:tabs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  <w:r>
              <w:rPr>
                <w:color w:val="000000"/>
                <w:sz w:val="21"/>
                <w:szCs w:val="21"/>
              </w:rPr>
              <w:t>学生需掌握</w:t>
            </w:r>
            <w:r>
              <w:rPr>
                <w:rFonts w:hint="eastAsia"/>
                <w:color w:val="000000"/>
                <w:sz w:val="21"/>
                <w:szCs w:val="21"/>
              </w:rPr>
              <w:t>连锁经营</w:t>
            </w:r>
            <w:r>
              <w:rPr>
                <w:color w:val="000000"/>
                <w:sz w:val="21"/>
                <w:szCs w:val="21"/>
              </w:rPr>
              <w:t>的基本概念</w:t>
            </w:r>
            <w:r>
              <w:rPr>
                <w:rFonts w:hint="eastAsia"/>
                <w:color w:val="000000"/>
                <w:sz w:val="21"/>
                <w:szCs w:val="21"/>
              </w:rPr>
              <w:t>、基本特征、基本模式，零售业态，连锁经营的门店管理、营销管理、采购管理、配送管理、组织管理和信息管理。</w:t>
            </w:r>
          </w:p>
        </w:tc>
      </w:tr>
      <w:tr w:rsidR="00014FA4" w14:paraId="2CDA9259" w14:textId="77777777" w:rsidTr="00D82A62">
        <w:trPr>
          <w:trHeight w:val="739"/>
        </w:trPr>
        <w:tc>
          <w:tcPr>
            <w:tcW w:w="534" w:type="dxa"/>
            <w:vAlign w:val="center"/>
          </w:tcPr>
          <w:p w14:paraId="12F9928C" w14:textId="77777777" w:rsidR="00014FA4" w:rsidRDefault="00014FA4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能</w:t>
            </w:r>
          </w:p>
          <w:p w14:paraId="0B77CC92" w14:textId="77777777" w:rsidR="00014FA4" w:rsidRDefault="00014FA4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力</w:t>
            </w:r>
          </w:p>
          <w:p w14:paraId="0DEFAA00" w14:textId="77777777" w:rsidR="00014FA4" w:rsidRDefault="00014FA4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3E5974E0" w14:textId="77777777" w:rsidR="00014FA4" w:rsidRDefault="00014FA4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8363" w:type="dxa"/>
            <w:vAlign w:val="center"/>
          </w:tcPr>
          <w:p w14:paraId="62DF555C" w14:textId="4F829710" w:rsidR="00014FA4" w:rsidRDefault="00014FA4">
            <w:pPr>
              <w:tabs>
                <w:tab w:val="left" w:pos="1440"/>
              </w:tabs>
              <w:outlineLvl w:val="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  <w:r>
              <w:rPr>
                <w:rFonts w:hint="eastAsia"/>
                <w:sz w:val="21"/>
                <w:szCs w:val="21"/>
              </w:rPr>
              <w:t>掌握连锁经营相关管理和方法，培养连锁经营管理的基本能力，分析解决连锁企业经营管理上的实际问题。</w:t>
            </w:r>
          </w:p>
        </w:tc>
      </w:tr>
      <w:tr w:rsidR="00014FA4" w14:paraId="21357F57" w14:textId="77777777" w:rsidTr="001973DC">
        <w:trPr>
          <w:trHeight w:val="1664"/>
        </w:trPr>
        <w:tc>
          <w:tcPr>
            <w:tcW w:w="534" w:type="dxa"/>
            <w:vAlign w:val="center"/>
          </w:tcPr>
          <w:p w14:paraId="582D37B3" w14:textId="77777777" w:rsidR="00014FA4" w:rsidRDefault="00014FA4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lastRenderedPageBreak/>
              <w:t>素</w:t>
            </w:r>
          </w:p>
          <w:p w14:paraId="59BE9FEC" w14:textId="77777777" w:rsidR="00014FA4" w:rsidRDefault="00014FA4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质</w:t>
            </w:r>
          </w:p>
          <w:p w14:paraId="010A0F08" w14:textId="77777777" w:rsidR="00014FA4" w:rsidRDefault="00014FA4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79EF67C4" w14:textId="77777777" w:rsidR="00014FA4" w:rsidRDefault="00014FA4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8363" w:type="dxa"/>
            <w:vAlign w:val="center"/>
          </w:tcPr>
          <w:p w14:paraId="569B5C6C" w14:textId="69A624C9" w:rsidR="00014FA4" w:rsidRPr="00014FA4" w:rsidRDefault="00014FA4">
            <w:pPr>
              <w:tabs>
                <w:tab w:val="left" w:pos="1440"/>
              </w:tabs>
              <w:outlineLvl w:val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  <w:r>
              <w:rPr>
                <w:rFonts w:hint="eastAsia"/>
                <w:sz w:val="21"/>
                <w:szCs w:val="21"/>
              </w:rPr>
              <w:t>培养学生运用专业知识解决连锁经营中的实际问题，激发学生的创造性思维，培养学生自主学习、终身学习的意识，培养学生积极向上、刻苦拼搏的奋斗精神。</w:t>
            </w:r>
          </w:p>
        </w:tc>
      </w:tr>
    </w:tbl>
    <w:p w14:paraId="1C62F9DC" w14:textId="77777777" w:rsidR="00041132" w:rsidRDefault="00041132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662F48C0" w14:textId="5718321F" w:rsidR="00041132" w:rsidRDefault="00F60E9F" w:rsidP="00014FA4">
      <w:pPr>
        <w:ind w:firstLineChars="200" w:firstLine="562"/>
        <w:rPr>
          <w:rFonts w:ascii="Times New Roman" w:cs="Times New Roman" w:hint="eastAsia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四、课程主要教学内容、学时安排及教学策略</w:t>
      </w:r>
    </w:p>
    <w:tbl>
      <w:tblPr>
        <w:tblpPr w:leftFromText="180" w:rightFromText="180" w:vertAnchor="text" w:tblpY="1"/>
        <w:tblOverlap w:val="never"/>
        <w:tblW w:w="86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791"/>
        <w:gridCol w:w="3813"/>
        <w:gridCol w:w="2065"/>
        <w:gridCol w:w="898"/>
      </w:tblGrid>
      <w:tr w:rsidR="00041132" w14:paraId="67DFAC61" w14:textId="77777777">
        <w:trPr>
          <w:trHeight w:val="606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14:paraId="3F06C9C3" w14:textId="77777777" w:rsidR="00041132" w:rsidRDefault="00F60E9F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教学模块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27719C8" w14:textId="77777777" w:rsidR="00041132" w:rsidRDefault="00F60E9F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3813" w:type="dxa"/>
            <w:tcMar>
              <w:left w:w="28" w:type="dxa"/>
              <w:right w:w="28" w:type="dxa"/>
            </w:tcMar>
            <w:vAlign w:val="center"/>
          </w:tcPr>
          <w:p w14:paraId="2E24BC43" w14:textId="77777777" w:rsidR="00041132" w:rsidRDefault="00F60E9F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主要教学内容与策略</w:t>
            </w:r>
          </w:p>
        </w:tc>
        <w:tc>
          <w:tcPr>
            <w:tcW w:w="2065" w:type="dxa"/>
            <w:tcMar>
              <w:left w:w="28" w:type="dxa"/>
              <w:right w:w="28" w:type="dxa"/>
            </w:tcMar>
            <w:vAlign w:val="center"/>
          </w:tcPr>
          <w:p w14:paraId="52572F6E" w14:textId="77777777" w:rsidR="00041132" w:rsidRDefault="00F60E9F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学习任务安排</w:t>
            </w:r>
          </w:p>
        </w:tc>
        <w:tc>
          <w:tcPr>
            <w:tcW w:w="898" w:type="dxa"/>
            <w:vAlign w:val="center"/>
          </w:tcPr>
          <w:p w14:paraId="75C37EAD" w14:textId="77777777" w:rsidR="00041132" w:rsidRDefault="00F60E9F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041132" w14:paraId="1DFF8288" w14:textId="77777777">
        <w:trPr>
          <w:trHeight w:val="90"/>
        </w:trPr>
        <w:tc>
          <w:tcPr>
            <w:tcW w:w="1077" w:type="dxa"/>
            <w:vAlign w:val="center"/>
          </w:tcPr>
          <w:p w14:paraId="0AE4F70F" w14:textId="77777777" w:rsidR="00041132" w:rsidRDefault="00F60E9F">
            <w:pPr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零售业及连锁经营概述</w:t>
            </w:r>
          </w:p>
        </w:tc>
        <w:tc>
          <w:tcPr>
            <w:tcW w:w="791" w:type="dxa"/>
            <w:vAlign w:val="center"/>
          </w:tcPr>
          <w:p w14:paraId="0CE6AA8E" w14:textId="77777777" w:rsidR="00041132" w:rsidRDefault="00F60E9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813" w:type="dxa"/>
            <w:vAlign w:val="center"/>
          </w:tcPr>
          <w:p w14:paraId="0829D498" w14:textId="77777777" w:rsidR="00041132" w:rsidRDefault="00F60E9F">
            <w:pPr>
              <w:adjustRightInd w:val="0"/>
              <w:rPr>
                <w:rFonts w:ascii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零售业态分类及连锁经营适用业态；</w:t>
            </w:r>
            <w:r>
              <w:rPr>
                <w:rFonts w:hint="eastAsia"/>
                <w:sz w:val="21"/>
                <w:szCs w:val="21"/>
              </w:rPr>
              <w:t>连锁经营的概述；连锁经营的历史发展；3S原则和基本特征；连锁经验的风险规避；</w:t>
            </w:r>
            <w:r>
              <w:rPr>
                <w:rFonts w:hint="eastAsia"/>
                <w:bCs/>
                <w:sz w:val="21"/>
                <w:szCs w:val="21"/>
              </w:rPr>
              <w:t>连锁经营的基本模式、基本原则</w:t>
            </w:r>
          </w:p>
          <w:p w14:paraId="47CD77E0" w14:textId="77777777" w:rsidR="00041132" w:rsidRDefault="00F60E9F">
            <w:pPr>
              <w:adjustRightInd w:val="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难点：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零售业主要业态的区别；</w:t>
            </w:r>
            <w:r>
              <w:rPr>
                <w:rFonts w:hint="eastAsia"/>
                <w:sz w:val="21"/>
                <w:szCs w:val="21"/>
              </w:rPr>
              <w:t>连锁经营管理的3S原则；</w:t>
            </w:r>
            <w:r>
              <w:rPr>
                <w:rFonts w:hint="eastAsia"/>
                <w:bCs/>
                <w:sz w:val="21"/>
                <w:szCs w:val="21"/>
              </w:rPr>
              <w:t>连锁经营三种基本模式的区别</w:t>
            </w:r>
          </w:p>
          <w:p w14:paraId="307CB01B" w14:textId="77777777" w:rsidR="00041132" w:rsidRDefault="00F60E9F">
            <w:pPr>
              <w:jc w:val="both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思政元素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 介绍中国企业的诚信经营案例，提倡经营中诚信原则的重要性。</w:t>
            </w:r>
          </w:p>
          <w:p w14:paraId="3A7CCC95" w14:textId="77777777" w:rsidR="00041132" w:rsidRDefault="00F60E9F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教学方法与策略：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课堂主要运用理论讲授法、案例分析、小组合作教学法开展教学。</w:t>
            </w:r>
          </w:p>
        </w:tc>
        <w:tc>
          <w:tcPr>
            <w:tcW w:w="2065" w:type="dxa"/>
            <w:vAlign w:val="center"/>
          </w:tcPr>
          <w:p w14:paraId="60C142A0" w14:textId="77777777" w:rsidR="00041132" w:rsidRDefault="00F60E9F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课前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：预习零售业的演变。</w:t>
            </w:r>
          </w:p>
          <w:p w14:paraId="7125CD70" w14:textId="77777777" w:rsidR="00041132" w:rsidRDefault="00F60E9F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课堂：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讨论零售业主要业态的区别；讨论传统零售面临的困境。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讨论三种基本模式的区别。</w:t>
            </w:r>
          </w:p>
          <w:p w14:paraId="52472F4F" w14:textId="77777777" w:rsidR="00041132" w:rsidRDefault="00F60E9F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1"/>
                <w:szCs w:val="21"/>
              </w:rPr>
              <w:t>课后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：完成习题，巩固课堂知识</w:t>
            </w:r>
          </w:p>
        </w:tc>
        <w:tc>
          <w:tcPr>
            <w:tcW w:w="898" w:type="dxa"/>
            <w:vAlign w:val="center"/>
          </w:tcPr>
          <w:p w14:paraId="0FEEB9A7" w14:textId="77777777" w:rsidR="00041132" w:rsidRDefault="00F60E9F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5454E7E0" w14:textId="77777777" w:rsidR="00041132" w:rsidRDefault="00F60E9F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58505CA8" w14:textId="77777777" w:rsidR="00041132" w:rsidRDefault="00F60E9F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041132" w14:paraId="6EE24C47" w14:textId="77777777">
        <w:trPr>
          <w:trHeight w:val="340"/>
        </w:trPr>
        <w:tc>
          <w:tcPr>
            <w:tcW w:w="1077" w:type="dxa"/>
            <w:vAlign w:val="center"/>
          </w:tcPr>
          <w:p w14:paraId="6E3F6BA7" w14:textId="77777777" w:rsidR="00041132" w:rsidRDefault="00F60E9F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连锁企业组织结构及营销管理</w:t>
            </w:r>
          </w:p>
        </w:tc>
        <w:tc>
          <w:tcPr>
            <w:tcW w:w="791" w:type="dxa"/>
            <w:vAlign w:val="center"/>
          </w:tcPr>
          <w:p w14:paraId="1211D41E" w14:textId="77777777" w:rsidR="00041132" w:rsidRDefault="00F60E9F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813" w:type="dxa"/>
            <w:vAlign w:val="center"/>
          </w:tcPr>
          <w:p w14:paraId="51032C7C" w14:textId="77777777" w:rsidR="00041132" w:rsidRDefault="00F60E9F">
            <w:pPr>
              <w:adjustRightIn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连锁经营分店的组织结构设计要求和程序；连锁企业组织结构类型及其各自的优缺点；连锁经营管理职责设计；连锁企业目标市场营销的三个步骤；连锁企业营销组合策略；连锁企业经营战略</w:t>
            </w:r>
          </w:p>
          <w:p w14:paraId="01CE639F" w14:textId="77777777" w:rsidR="00041132" w:rsidRDefault="00F60E9F">
            <w:pPr>
              <w:adjustRightIn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</w:rPr>
              <w:t>连锁企业组织结构类型及其各自的优缺点；目标市场营销策略和营销组合策略</w:t>
            </w:r>
          </w:p>
          <w:p w14:paraId="65D084AE" w14:textId="77777777" w:rsidR="00041132" w:rsidRDefault="00F60E9F">
            <w:pPr>
              <w:adjustRightInd w:val="0"/>
              <w:jc w:val="both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思政元素</w:t>
            </w:r>
            <w:proofErr w:type="gramEnd"/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分析民族连锁企业的营销策略，宣传国产品牌，提高学生对民族企业的认同感。</w:t>
            </w:r>
          </w:p>
          <w:p w14:paraId="0B7EF0B7" w14:textId="77777777" w:rsidR="00041132" w:rsidRDefault="00F60E9F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教学方法与策略：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课堂主要运用理论讲授法、案例分析、小组合作教学法开展教学。</w:t>
            </w:r>
          </w:p>
        </w:tc>
        <w:tc>
          <w:tcPr>
            <w:tcW w:w="2065" w:type="dxa"/>
          </w:tcPr>
          <w:p w14:paraId="1FE55D5F" w14:textId="77777777" w:rsidR="00041132" w:rsidRDefault="00F60E9F">
            <w:pPr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课前：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搜索连锁企业的组织结构图。</w:t>
            </w:r>
          </w:p>
          <w:p w14:paraId="3D3BC487" w14:textId="77777777" w:rsidR="00041132" w:rsidRDefault="00F60E9F">
            <w:pPr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课中：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讨论连锁企业组织结构类型的区别。分析目标市场营销策略和营销组合策略。</w:t>
            </w:r>
          </w:p>
          <w:p w14:paraId="38EF3FAB" w14:textId="77777777" w:rsidR="00041132" w:rsidRDefault="00F60E9F">
            <w:pPr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课后：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分析</w:t>
            </w:r>
            <w:proofErr w:type="gramStart"/>
            <w:r>
              <w:rPr>
                <w:rFonts w:hint="eastAsia"/>
                <w:color w:val="000000" w:themeColor="text1"/>
                <w:sz w:val="21"/>
                <w:szCs w:val="21"/>
              </w:rPr>
              <w:t>一</w:t>
            </w:r>
            <w:proofErr w:type="gramEnd"/>
            <w:r>
              <w:rPr>
                <w:rFonts w:hint="eastAsia"/>
                <w:color w:val="000000" w:themeColor="text1"/>
                <w:sz w:val="21"/>
                <w:szCs w:val="21"/>
              </w:rPr>
              <w:t>连锁企业的组织结构图。</w:t>
            </w:r>
          </w:p>
        </w:tc>
        <w:tc>
          <w:tcPr>
            <w:tcW w:w="898" w:type="dxa"/>
            <w:vAlign w:val="center"/>
          </w:tcPr>
          <w:p w14:paraId="4D6A47AE" w14:textId="77777777" w:rsidR="00041132" w:rsidRDefault="00F60E9F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014CBFC6" w14:textId="77777777" w:rsidR="00041132" w:rsidRDefault="00F60E9F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7865AF12" w14:textId="77777777" w:rsidR="00041132" w:rsidRDefault="00041132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  <w:p w14:paraId="6FFA42D1" w14:textId="77777777" w:rsidR="00041132" w:rsidRDefault="00F60E9F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041132" w14:paraId="5F673A75" w14:textId="77777777">
        <w:trPr>
          <w:trHeight w:val="351"/>
        </w:trPr>
        <w:tc>
          <w:tcPr>
            <w:tcW w:w="1077" w:type="dxa"/>
            <w:vAlign w:val="center"/>
          </w:tcPr>
          <w:p w14:paraId="7A951F79" w14:textId="77777777" w:rsidR="00041132" w:rsidRDefault="00F60E9F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连锁企业文化建设与管理</w:t>
            </w:r>
          </w:p>
        </w:tc>
        <w:tc>
          <w:tcPr>
            <w:tcW w:w="791" w:type="dxa"/>
            <w:vAlign w:val="center"/>
          </w:tcPr>
          <w:p w14:paraId="45E56383" w14:textId="77777777" w:rsidR="00041132" w:rsidRDefault="00F60E9F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813" w:type="dxa"/>
          </w:tcPr>
          <w:p w14:paraId="0C276A7D" w14:textId="77777777" w:rsidR="00041132" w:rsidRDefault="00F60E9F">
            <w:pPr>
              <w:adjustRightInd w:val="0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重点：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企业文化的结构体系；连锁企业文化建设；连锁企业核心竞争力</w:t>
            </w:r>
          </w:p>
          <w:p w14:paraId="5F2D0557" w14:textId="77777777" w:rsidR="00041132" w:rsidRDefault="00F60E9F">
            <w:pPr>
              <w:adjustRightInd w:val="0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难点：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企业文化结构；企业文化建设原则与策略；连锁企业识别系统</w:t>
            </w:r>
          </w:p>
          <w:p w14:paraId="5D32C2D4" w14:textId="77777777" w:rsidR="00041132" w:rsidRDefault="00F60E9F">
            <w:pPr>
              <w:adjustRightInd w:val="0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lastRenderedPageBreak/>
              <w:t>思政元素</w:t>
            </w:r>
            <w:proofErr w:type="gramEnd"/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分析民族企业的文化建设行为，进行爱国教育。</w:t>
            </w:r>
          </w:p>
          <w:p w14:paraId="7F693240" w14:textId="77777777" w:rsidR="00041132" w:rsidRDefault="00F60E9F">
            <w:pPr>
              <w:adjustRightInd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教学方法与策略：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课堂主要运用理论讲授法、案例分析、小组合作教学法开展教学。</w:t>
            </w:r>
          </w:p>
        </w:tc>
        <w:tc>
          <w:tcPr>
            <w:tcW w:w="2065" w:type="dxa"/>
          </w:tcPr>
          <w:p w14:paraId="01B9CF65" w14:textId="77777777" w:rsidR="00041132" w:rsidRDefault="00F60E9F">
            <w:pPr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lastRenderedPageBreak/>
              <w:t>课前：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利用案例分析企业文化的重要性。</w:t>
            </w:r>
          </w:p>
          <w:p w14:paraId="5055F8D5" w14:textId="77777777" w:rsidR="00041132" w:rsidRDefault="00F60E9F">
            <w:pPr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课中：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讨论企业文化结构的组成；分析</w:t>
            </w:r>
            <w:proofErr w:type="gramStart"/>
            <w:r>
              <w:rPr>
                <w:rFonts w:hint="eastAsia"/>
                <w:color w:val="000000" w:themeColor="text1"/>
                <w:sz w:val="21"/>
                <w:szCs w:val="21"/>
              </w:rPr>
              <w:t>一</w:t>
            </w:r>
            <w:proofErr w:type="gramEnd"/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连锁企业的企业形象识别系统CIS。</w:t>
            </w:r>
          </w:p>
          <w:p w14:paraId="0D37E47E" w14:textId="77777777" w:rsidR="00041132" w:rsidRDefault="00F60E9F">
            <w:pPr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课后：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完成习题，巩固课堂知识</w:t>
            </w:r>
          </w:p>
        </w:tc>
        <w:tc>
          <w:tcPr>
            <w:tcW w:w="898" w:type="dxa"/>
            <w:vAlign w:val="center"/>
          </w:tcPr>
          <w:p w14:paraId="3445697A" w14:textId="77777777" w:rsidR="00041132" w:rsidRDefault="00F60E9F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目标1</w:t>
            </w:r>
          </w:p>
          <w:p w14:paraId="65EC2D88" w14:textId="77777777" w:rsidR="00041132" w:rsidRDefault="00F60E9F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309BADCC" w14:textId="77777777" w:rsidR="00041132" w:rsidRDefault="00F60E9F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041132" w14:paraId="0543D00A" w14:textId="77777777">
        <w:trPr>
          <w:trHeight w:val="340"/>
        </w:trPr>
        <w:tc>
          <w:tcPr>
            <w:tcW w:w="1077" w:type="dxa"/>
            <w:vAlign w:val="center"/>
          </w:tcPr>
          <w:p w14:paraId="163A820F" w14:textId="77777777" w:rsidR="00041132" w:rsidRDefault="00F60E9F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lastRenderedPageBreak/>
              <w:t>连锁经营选址及门店管理</w:t>
            </w:r>
          </w:p>
        </w:tc>
        <w:tc>
          <w:tcPr>
            <w:tcW w:w="791" w:type="dxa"/>
            <w:vAlign w:val="center"/>
          </w:tcPr>
          <w:p w14:paraId="5D9C2DF9" w14:textId="77777777" w:rsidR="00041132" w:rsidRDefault="00F60E9F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813" w:type="dxa"/>
          </w:tcPr>
          <w:p w14:paraId="4B9C8FF5" w14:textId="77777777" w:rsidR="00041132" w:rsidRDefault="00F60E9F">
            <w:pPr>
              <w:adjustRightInd w:val="0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网点空间布局战略；连锁经营开店的路径及其优缺点；连锁经营开店的基本原则和流程；连锁经营分店选址；商圈的概述，商圈的测定因素；连锁店</w:t>
            </w:r>
            <w:proofErr w:type="gramStart"/>
            <w:r>
              <w:rPr>
                <w:rFonts w:hint="eastAsia"/>
                <w:sz w:val="21"/>
                <w:szCs w:val="21"/>
              </w:rPr>
              <w:t>铺设计与布局</w:t>
            </w:r>
            <w:proofErr w:type="gramEnd"/>
          </w:p>
          <w:p w14:paraId="504B966D" w14:textId="77777777" w:rsidR="00041132" w:rsidRDefault="00F60E9F">
            <w:pPr>
              <w:adjustRightIn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</w:rPr>
              <w:t>连锁经营分店的选址</w:t>
            </w:r>
          </w:p>
          <w:p w14:paraId="7ED6A710" w14:textId="77777777" w:rsidR="00041132" w:rsidRDefault="00F60E9F">
            <w:pPr>
              <w:adjustRightInd w:val="0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教学方法与策略：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课堂主要运用理论讲授法、案例分析、小组合作教学法开展教学。</w:t>
            </w:r>
          </w:p>
        </w:tc>
        <w:tc>
          <w:tcPr>
            <w:tcW w:w="2065" w:type="dxa"/>
          </w:tcPr>
          <w:p w14:paraId="0BD41E5B" w14:textId="77777777" w:rsidR="00041132" w:rsidRDefault="00F60E9F">
            <w:pPr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课前：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利用案例引出网点空间布局战略</w:t>
            </w:r>
          </w:p>
          <w:p w14:paraId="639D412E" w14:textId="77777777" w:rsidR="00041132" w:rsidRDefault="00F60E9F">
            <w:pPr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课中：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利用案例讨论连锁经营开店路径优缺点；讨论选址中考虑的商圈因素</w:t>
            </w:r>
          </w:p>
          <w:p w14:paraId="22DA5D6D" w14:textId="77777777" w:rsidR="00041132" w:rsidRDefault="00F60E9F">
            <w:pPr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课后：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完成习题，巩固课堂知识</w:t>
            </w:r>
          </w:p>
        </w:tc>
        <w:tc>
          <w:tcPr>
            <w:tcW w:w="898" w:type="dxa"/>
            <w:vAlign w:val="center"/>
          </w:tcPr>
          <w:p w14:paraId="2E3EDEAA" w14:textId="77777777" w:rsidR="00041132" w:rsidRDefault="00F60E9F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3CF0DED9" w14:textId="77777777" w:rsidR="00041132" w:rsidRDefault="00F60E9F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7FA2026B" w14:textId="77777777" w:rsidR="00041132" w:rsidRDefault="00F60E9F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041132" w14:paraId="25F92963" w14:textId="77777777">
        <w:trPr>
          <w:trHeight w:val="340"/>
        </w:trPr>
        <w:tc>
          <w:tcPr>
            <w:tcW w:w="1077" w:type="dxa"/>
            <w:vAlign w:val="center"/>
          </w:tcPr>
          <w:p w14:paraId="1590CB34" w14:textId="77777777" w:rsidR="00041132" w:rsidRDefault="00F60E9F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连锁企业采购及配送管理</w:t>
            </w:r>
          </w:p>
        </w:tc>
        <w:tc>
          <w:tcPr>
            <w:tcW w:w="791" w:type="dxa"/>
            <w:vAlign w:val="center"/>
          </w:tcPr>
          <w:p w14:paraId="6ED04CE0" w14:textId="77777777" w:rsidR="00041132" w:rsidRDefault="00F60E9F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813" w:type="dxa"/>
          </w:tcPr>
          <w:p w14:paraId="4822160D" w14:textId="77777777" w:rsidR="00041132" w:rsidRDefault="00F60E9F">
            <w:pPr>
              <w:adjustRightInd w:val="0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</w:rPr>
              <w:t>连锁企业商品采购概述；采购的业务流程和管理；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连锁企业配送模式；连锁企业配送中心规划与管理；</w:t>
            </w:r>
          </w:p>
          <w:p w14:paraId="5EB4C11F" w14:textId="77777777" w:rsidR="00041132" w:rsidRDefault="00F60E9F">
            <w:pPr>
              <w:adjustRightInd w:val="0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难点：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商品采购制度与采购业务流程；连锁企业配送模式区别；配送中心的规划</w:t>
            </w:r>
          </w:p>
          <w:p w14:paraId="57619847" w14:textId="77777777" w:rsidR="00041132" w:rsidRDefault="00F60E9F">
            <w:pPr>
              <w:adjustRightInd w:val="0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思政元素</w:t>
            </w:r>
            <w:proofErr w:type="gramEnd"/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提高对采购中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法律责任的认识。</w:t>
            </w:r>
          </w:p>
          <w:p w14:paraId="561BC9B6" w14:textId="77777777" w:rsidR="00041132" w:rsidRDefault="00F60E9F">
            <w:pPr>
              <w:adjustRightInd w:val="0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教学方法与策略：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课堂主要运用理论讲授法、案例分析、小组合作教学法开展教学。</w:t>
            </w:r>
          </w:p>
        </w:tc>
        <w:tc>
          <w:tcPr>
            <w:tcW w:w="2065" w:type="dxa"/>
          </w:tcPr>
          <w:p w14:paraId="031636DE" w14:textId="77777777" w:rsidR="00041132" w:rsidRDefault="00F60E9F">
            <w:pPr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课前：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利用案例引出商品采购方式。</w:t>
            </w:r>
          </w:p>
          <w:p w14:paraId="06439DC5" w14:textId="77777777" w:rsidR="00041132" w:rsidRDefault="00F60E9F">
            <w:pPr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课中：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讨论不同采购制度和组织管理的优缺点。分析配送模式的区别；讨论配送中心选址因素。</w:t>
            </w:r>
          </w:p>
          <w:p w14:paraId="6B084E1B" w14:textId="77777777" w:rsidR="00041132" w:rsidRDefault="00F60E9F">
            <w:pPr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课后：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完成习题，巩固课堂知识</w:t>
            </w:r>
          </w:p>
        </w:tc>
        <w:tc>
          <w:tcPr>
            <w:tcW w:w="898" w:type="dxa"/>
            <w:vAlign w:val="center"/>
          </w:tcPr>
          <w:p w14:paraId="38A953D7" w14:textId="77777777" w:rsidR="00041132" w:rsidRDefault="00F60E9F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53023B57" w14:textId="77777777" w:rsidR="00041132" w:rsidRDefault="00F60E9F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17AB6973" w14:textId="77777777" w:rsidR="00041132" w:rsidRDefault="00F60E9F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041132" w14:paraId="596A3357" w14:textId="77777777">
        <w:trPr>
          <w:trHeight w:val="340"/>
        </w:trPr>
        <w:tc>
          <w:tcPr>
            <w:tcW w:w="1077" w:type="dxa"/>
            <w:vAlign w:val="center"/>
          </w:tcPr>
          <w:p w14:paraId="62B56ED0" w14:textId="77777777" w:rsidR="00041132" w:rsidRDefault="00F60E9F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连锁企业商品管理</w:t>
            </w:r>
          </w:p>
        </w:tc>
        <w:tc>
          <w:tcPr>
            <w:tcW w:w="791" w:type="dxa"/>
            <w:vAlign w:val="center"/>
          </w:tcPr>
          <w:p w14:paraId="65691613" w14:textId="77777777" w:rsidR="00041132" w:rsidRDefault="00F60E9F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813" w:type="dxa"/>
          </w:tcPr>
          <w:p w14:paraId="0B80C20E" w14:textId="77777777" w:rsidR="00041132" w:rsidRDefault="00F60E9F">
            <w:pPr>
              <w:adjustRightInd w:val="0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重点：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连锁企业商品管理；连锁企业商品陈列</w:t>
            </w:r>
          </w:p>
          <w:p w14:paraId="65A13CD2" w14:textId="77777777" w:rsidR="00041132" w:rsidRDefault="00F60E9F">
            <w:pPr>
              <w:adjustRightInd w:val="0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难点：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商品分类与组合；商品陈列原则与方法</w:t>
            </w:r>
          </w:p>
          <w:p w14:paraId="75A724CB" w14:textId="77777777" w:rsidR="00041132" w:rsidRDefault="00F60E9F">
            <w:pPr>
              <w:adjustRightInd w:val="0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思政元素</w:t>
            </w:r>
            <w:proofErr w:type="gramEnd"/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树立商品陈列的道德规范意识。</w:t>
            </w:r>
          </w:p>
          <w:p w14:paraId="283B7E27" w14:textId="77777777" w:rsidR="00041132" w:rsidRDefault="00F60E9F">
            <w:pPr>
              <w:adjustRightInd w:val="0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教学方法与策略：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课堂主要运用理论讲授法、案例分析、小组合作教学法开展教学。</w:t>
            </w:r>
          </w:p>
        </w:tc>
        <w:tc>
          <w:tcPr>
            <w:tcW w:w="2065" w:type="dxa"/>
          </w:tcPr>
          <w:p w14:paraId="0D636222" w14:textId="77777777" w:rsidR="00041132" w:rsidRDefault="00F60E9F">
            <w:pPr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课前：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利用案例引出商品定位因素。</w:t>
            </w:r>
          </w:p>
          <w:p w14:paraId="38B85C2A" w14:textId="77777777" w:rsidR="00041132" w:rsidRDefault="00F60E9F">
            <w:pPr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课中：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讨论商品群的组合方法，讨论商品陈列的作用。</w:t>
            </w:r>
          </w:p>
          <w:p w14:paraId="13B47860" w14:textId="77777777" w:rsidR="00041132" w:rsidRDefault="00F60E9F">
            <w:pPr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课后：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完成习题，巩固课堂知识</w:t>
            </w:r>
          </w:p>
        </w:tc>
        <w:tc>
          <w:tcPr>
            <w:tcW w:w="898" w:type="dxa"/>
            <w:vAlign w:val="center"/>
          </w:tcPr>
          <w:p w14:paraId="0D7AA86F" w14:textId="77777777" w:rsidR="00041132" w:rsidRDefault="00F60E9F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359C6E96" w14:textId="77777777" w:rsidR="00041132" w:rsidRDefault="00F60E9F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4D4B362D" w14:textId="77777777" w:rsidR="00041132" w:rsidRDefault="00F60E9F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041132" w14:paraId="2567973F" w14:textId="77777777">
        <w:trPr>
          <w:trHeight w:val="340"/>
        </w:trPr>
        <w:tc>
          <w:tcPr>
            <w:tcW w:w="1077" w:type="dxa"/>
            <w:vAlign w:val="center"/>
          </w:tcPr>
          <w:p w14:paraId="5A406606" w14:textId="77777777" w:rsidR="00041132" w:rsidRDefault="00F60E9F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连锁企业财务、信息、培训管理</w:t>
            </w:r>
          </w:p>
        </w:tc>
        <w:tc>
          <w:tcPr>
            <w:tcW w:w="791" w:type="dxa"/>
            <w:vAlign w:val="center"/>
          </w:tcPr>
          <w:p w14:paraId="7396D0B7" w14:textId="77777777" w:rsidR="00041132" w:rsidRDefault="00F60E9F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813" w:type="dxa"/>
          </w:tcPr>
          <w:p w14:paraId="7BD1E2D4" w14:textId="77777777" w:rsidR="00041132" w:rsidRDefault="00F60E9F">
            <w:pPr>
              <w:adjustRightInd w:val="0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重点：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连锁企业财务概述；财务管理的主要内容；连锁企业信息管理概述；信息管理系统；培训管理的基本过程</w:t>
            </w:r>
          </w:p>
          <w:p w14:paraId="3DF7E404" w14:textId="77777777" w:rsidR="00041132" w:rsidRDefault="00F60E9F">
            <w:pPr>
              <w:adjustRightInd w:val="0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难点：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不同连锁经营形态财务管理区别；信息管理系统的构成和主要内容；培训基本过程的运用</w:t>
            </w:r>
          </w:p>
          <w:p w14:paraId="69F330D0" w14:textId="77777777" w:rsidR="00041132" w:rsidRDefault="00F60E9F">
            <w:pPr>
              <w:adjustRightInd w:val="0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思政元素</w:t>
            </w:r>
            <w:proofErr w:type="gramEnd"/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树立财务管理的法律意识。</w:t>
            </w:r>
          </w:p>
          <w:p w14:paraId="31A480B8" w14:textId="77777777" w:rsidR="00041132" w:rsidRDefault="00F60E9F">
            <w:pPr>
              <w:adjustRightInd w:val="0"/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教学方法与策略：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课堂主要运用理论讲授法、案例分析、小组合作教学法开展教学。</w:t>
            </w:r>
          </w:p>
        </w:tc>
        <w:tc>
          <w:tcPr>
            <w:tcW w:w="2065" w:type="dxa"/>
          </w:tcPr>
          <w:p w14:paraId="0EEACE91" w14:textId="77777777" w:rsidR="00041132" w:rsidRDefault="00F60E9F">
            <w:pPr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课前：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分析本模块的学习目标。</w:t>
            </w:r>
          </w:p>
          <w:p w14:paraId="61033B3C" w14:textId="77777777" w:rsidR="00041132" w:rsidRDefault="00F60E9F">
            <w:pPr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课中：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讨论不同连锁经营形态财务管理的区别。讲述信息管理系统在经营中的运用及作用。讨论培训方案设计的因素</w:t>
            </w:r>
          </w:p>
          <w:p w14:paraId="54044D3B" w14:textId="77777777" w:rsidR="00041132" w:rsidRDefault="00F60E9F">
            <w:pPr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课后：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完成习题，巩固课堂知识。</w:t>
            </w:r>
          </w:p>
        </w:tc>
        <w:tc>
          <w:tcPr>
            <w:tcW w:w="898" w:type="dxa"/>
            <w:vAlign w:val="center"/>
          </w:tcPr>
          <w:p w14:paraId="4413A182" w14:textId="77777777" w:rsidR="00041132" w:rsidRDefault="00F60E9F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4027C03C" w14:textId="77777777" w:rsidR="00041132" w:rsidRDefault="00F60E9F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500686A0" w14:textId="77777777" w:rsidR="00041132" w:rsidRDefault="00F60E9F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041132" w14:paraId="6A5C3E63" w14:textId="77777777">
        <w:trPr>
          <w:trHeight w:val="340"/>
        </w:trPr>
        <w:tc>
          <w:tcPr>
            <w:tcW w:w="1077" w:type="dxa"/>
            <w:vAlign w:val="center"/>
          </w:tcPr>
          <w:p w14:paraId="12220DAD" w14:textId="77777777" w:rsidR="00041132" w:rsidRDefault="00F60E9F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lastRenderedPageBreak/>
              <w:t>连锁企业案例分析</w:t>
            </w:r>
          </w:p>
        </w:tc>
        <w:tc>
          <w:tcPr>
            <w:tcW w:w="791" w:type="dxa"/>
            <w:vAlign w:val="center"/>
          </w:tcPr>
          <w:p w14:paraId="3F736BC2" w14:textId="77777777" w:rsidR="00041132" w:rsidRDefault="00F60E9F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3813" w:type="dxa"/>
            <w:vAlign w:val="center"/>
          </w:tcPr>
          <w:p w14:paraId="49F9B702" w14:textId="77777777" w:rsidR="00041132" w:rsidRDefault="00F60E9F">
            <w:pPr>
              <w:adjustRightIn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重点：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连锁企业案例分析要点</w:t>
            </w:r>
          </w:p>
          <w:p w14:paraId="0BEEB726" w14:textId="77777777" w:rsidR="00041132" w:rsidRDefault="00F60E9F">
            <w:pPr>
              <w:adjustRightInd w:val="0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难点：</w:t>
            </w:r>
            <w:r>
              <w:rPr>
                <w:rFonts w:eastAsiaTheme="minorEastAsia" w:hint="eastAsia"/>
              </w:rPr>
              <w:t>连锁案例分析</w:t>
            </w:r>
            <w:proofErr w:type="gramStart"/>
            <w:r>
              <w:rPr>
                <w:rFonts w:eastAsiaTheme="minorEastAsia" w:hint="eastAsia"/>
              </w:rPr>
              <w:t>实践路</w:t>
            </w:r>
            <w:proofErr w:type="gramEnd"/>
            <w:r>
              <w:rPr>
                <w:rFonts w:eastAsiaTheme="minorEastAsia" w:hint="eastAsia"/>
              </w:rPr>
              <w:t>演</w:t>
            </w:r>
          </w:p>
          <w:p w14:paraId="5FF4E41A" w14:textId="77777777" w:rsidR="00041132" w:rsidRDefault="00F60E9F">
            <w:pPr>
              <w:adjustRightInd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教学方法与策略：</w:t>
            </w:r>
            <w:r>
              <w:rPr>
                <w:rFonts w:hint="eastAsia"/>
                <w:bCs/>
                <w:sz w:val="21"/>
                <w:szCs w:val="21"/>
              </w:rPr>
              <w:t>小组合作进行连锁企业案例分析展示。</w:t>
            </w:r>
          </w:p>
        </w:tc>
        <w:tc>
          <w:tcPr>
            <w:tcW w:w="2065" w:type="dxa"/>
            <w:vAlign w:val="center"/>
          </w:tcPr>
          <w:p w14:paraId="50DF953B" w14:textId="77777777" w:rsidR="00041132" w:rsidRDefault="00F60E9F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课前：</w:t>
            </w:r>
            <w:r>
              <w:rPr>
                <w:rFonts w:hint="eastAsia"/>
                <w:sz w:val="21"/>
                <w:szCs w:val="21"/>
              </w:rPr>
              <w:t>收集连锁企业案例。</w:t>
            </w:r>
          </w:p>
          <w:p w14:paraId="2C6CE5D5" w14:textId="77777777" w:rsidR="00041132" w:rsidRDefault="00F60E9F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课中：</w:t>
            </w:r>
            <w:r>
              <w:rPr>
                <w:rFonts w:hint="eastAsia"/>
                <w:sz w:val="21"/>
                <w:szCs w:val="21"/>
              </w:rPr>
              <w:t>进行案例实际分析展示。</w:t>
            </w:r>
          </w:p>
          <w:p w14:paraId="68B9D758" w14:textId="77777777" w:rsidR="00041132" w:rsidRDefault="00F60E9F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课后：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根据现场评论修改分析作业</w:t>
            </w:r>
          </w:p>
        </w:tc>
        <w:tc>
          <w:tcPr>
            <w:tcW w:w="898" w:type="dxa"/>
            <w:vAlign w:val="center"/>
          </w:tcPr>
          <w:p w14:paraId="3C87494C" w14:textId="77777777" w:rsidR="00041132" w:rsidRDefault="00F60E9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目标1</w:t>
            </w:r>
          </w:p>
          <w:p w14:paraId="2D13CBE4" w14:textId="77777777" w:rsidR="00041132" w:rsidRDefault="00F60E9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目标2</w:t>
            </w:r>
          </w:p>
          <w:p w14:paraId="6B81B727" w14:textId="77777777" w:rsidR="00041132" w:rsidRDefault="00F60E9F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目标3</w:t>
            </w:r>
          </w:p>
        </w:tc>
      </w:tr>
    </w:tbl>
    <w:p w14:paraId="17880C9A" w14:textId="77777777" w:rsidR="00014FA4" w:rsidRDefault="00014FA4" w:rsidP="00014FA4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6FD25978" w14:textId="5647B217" w:rsidR="00041132" w:rsidRDefault="00F60E9F" w:rsidP="00014FA4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五、学生学习成效评估方式及标准</w:t>
      </w:r>
    </w:p>
    <w:p w14:paraId="73BF33F2" w14:textId="77777777" w:rsidR="00041132" w:rsidRDefault="00F60E9F" w:rsidP="00014FA4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考核与评价是对课程教学目标中的知识目标、能力目标和素质目标等进行综合评价。在本课程中，学生的最终成绩是由平时成绩、期末考核等2个部分组成。</w:t>
      </w:r>
    </w:p>
    <w:p w14:paraId="0938C5BA" w14:textId="77777777" w:rsidR="00041132" w:rsidRDefault="00F60E9F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1.平时成绩（占总成绩的40%）：采用百分制。平时成绩分作业（占20%）、小组汇报成绩（占10%）和考勤（占10%）三个部分。评分标准如下表：</w:t>
      </w:r>
    </w:p>
    <w:tbl>
      <w:tblPr>
        <w:tblStyle w:val="a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71"/>
        <w:gridCol w:w="6951"/>
      </w:tblGrid>
      <w:tr w:rsidR="00041132" w14:paraId="35827E7B" w14:textId="77777777">
        <w:trPr>
          <w:trHeight w:val="351"/>
          <w:jc w:val="center"/>
        </w:trPr>
        <w:tc>
          <w:tcPr>
            <w:tcW w:w="1614" w:type="dxa"/>
            <w:vMerge w:val="restart"/>
            <w:vAlign w:val="center"/>
          </w:tcPr>
          <w:p w14:paraId="620618F4" w14:textId="77777777" w:rsidR="00041132" w:rsidRDefault="00F60E9F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等级</w:t>
            </w:r>
          </w:p>
        </w:tc>
        <w:tc>
          <w:tcPr>
            <w:tcW w:w="7240" w:type="dxa"/>
            <w:vAlign w:val="center"/>
          </w:tcPr>
          <w:p w14:paraId="1EF8452C" w14:textId="77777777" w:rsidR="00041132" w:rsidRDefault="00F60E9F">
            <w:pPr>
              <w:ind w:firstLineChars="1000" w:firstLine="2108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041132" w14:paraId="508D75F6" w14:textId="77777777">
        <w:trPr>
          <w:trHeight w:val="382"/>
          <w:jc w:val="center"/>
        </w:trPr>
        <w:tc>
          <w:tcPr>
            <w:tcW w:w="1614" w:type="dxa"/>
            <w:vMerge/>
            <w:vAlign w:val="center"/>
          </w:tcPr>
          <w:p w14:paraId="6A3AF1D3" w14:textId="77777777" w:rsidR="00041132" w:rsidRDefault="00041132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240" w:type="dxa"/>
            <w:vAlign w:val="center"/>
          </w:tcPr>
          <w:p w14:paraId="725C0DE1" w14:textId="77777777" w:rsidR="00041132" w:rsidRDefault="00F60E9F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作业；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小组汇报；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3.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考勤</w:t>
            </w:r>
          </w:p>
        </w:tc>
      </w:tr>
      <w:tr w:rsidR="00041132" w14:paraId="4411B196" w14:textId="77777777">
        <w:trPr>
          <w:jc w:val="center"/>
        </w:trPr>
        <w:tc>
          <w:tcPr>
            <w:tcW w:w="1614" w:type="dxa"/>
          </w:tcPr>
          <w:p w14:paraId="5DF336B5" w14:textId="77777777" w:rsidR="00041132" w:rsidRDefault="00F60E9F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 xml:space="preserve">  </w:t>
            </w:r>
            <w:r>
              <w:rPr>
                <w:color w:val="333333"/>
                <w:sz w:val="21"/>
                <w:szCs w:val="21"/>
              </w:rPr>
              <w:t>90～100分</w:t>
            </w:r>
            <w:r>
              <w:rPr>
                <w:rFonts w:hint="eastAsi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7240" w:type="dxa"/>
          </w:tcPr>
          <w:p w14:paraId="56869D83" w14:textId="77777777" w:rsidR="00041132" w:rsidRDefault="00F60E9F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1.作业书写优秀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</w:t>
            </w:r>
            <w:r>
              <w:rPr>
                <w:rFonts w:hint="eastAsia"/>
                <w:color w:val="333333"/>
                <w:sz w:val="21"/>
                <w:szCs w:val="21"/>
              </w:rPr>
              <w:t>度高</w:t>
            </w:r>
            <w:r>
              <w:rPr>
                <w:color w:val="333333"/>
                <w:sz w:val="21"/>
                <w:szCs w:val="21"/>
              </w:rPr>
              <w:t>；</w:t>
            </w:r>
            <w:r>
              <w:rPr>
                <w:rFonts w:hint="eastAsia"/>
                <w:color w:val="333333"/>
                <w:sz w:val="21"/>
                <w:szCs w:val="21"/>
              </w:rPr>
              <w:t>9</w:t>
            </w:r>
            <w:r>
              <w:rPr>
                <w:color w:val="333333"/>
                <w:sz w:val="21"/>
                <w:szCs w:val="21"/>
              </w:rPr>
              <w:t>0％以上的</w:t>
            </w:r>
            <w:r>
              <w:rPr>
                <w:rFonts w:hint="eastAsia"/>
                <w:color w:val="333333"/>
                <w:sz w:val="21"/>
                <w:szCs w:val="21"/>
              </w:rPr>
              <w:t>知识理论运用准确无误。</w:t>
            </w:r>
          </w:p>
          <w:p w14:paraId="055589AE" w14:textId="77777777" w:rsidR="00041132" w:rsidRDefault="00F60E9F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2.汇报效果优秀，逻辑性非常强，非常有创意，能非常好完成设计及展示的要求。</w:t>
            </w:r>
          </w:p>
          <w:p w14:paraId="3D8F7895" w14:textId="77777777" w:rsidR="00041132" w:rsidRDefault="00F60E9F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无旷课、迟到、早退及因事请假情况。</w:t>
            </w:r>
          </w:p>
        </w:tc>
      </w:tr>
      <w:tr w:rsidR="00041132" w14:paraId="7761AEEF" w14:textId="77777777">
        <w:trPr>
          <w:jc w:val="center"/>
        </w:trPr>
        <w:tc>
          <w:tcPr>
            <w:tcW w:w="1614" w:type="dxa"/>
          </w:tcPr>
          <w:p w14:paraId="75D6AFF0" w14:textId="77777777" w:rsidR="00041132" w:rsidRDefault="00F60E9F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 xml:space="preserve"> </w:t>
            </w:r>
            <w:r>
              <w:rPr>
                <w:color w:val="333333"/>
                <w:sz w:val="21"/>
                <w:szCs w:val="21"/>
              </w:rPr>
              <w:t>80～89分</w:t>
            </w:r>
            <w:r>
              <w:rPr>
                <w:rFonts w:hint="eastAsi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7240" w:type="dxa"/>
          </w:tcPr>
          <w:p w14:paraId="48289255" w14:textId="77777777" w:rsidR="00041132" w:rsidRDefault="00F60E9F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1.作业书写良好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</w:t>
            </w:r>
            <w:r>
              <w:rPr>
                <w:rFonts w:hint="eastAsia"/>
                <w:color w:val="333333"/>
                <w:sz w:val="21"/>
                <w:szCs w:val="21"/>
              </w:rPr>
              <w:t>度较好</w:t>
            </w:r>
            <w:r>
              <w:rPr>
                <w:color w:val="333333"/>
                <w:sz w:val="21"/>
                <w:szCs w:val="21"/>
              </w:rPr>
              <w:t>；</w:t>
            </w:r>
            <w:r>
              <w:rPr>
                <w:rFonts w:hint="eastAsia"/>
                <w:color w:val="333333"/>
                <w:sz w:val="21"/>
                <w:szCs w:val="21"/>
              </w:rPr>
              <w:t>8</w:t>
            </w:r>
            <w:r>
              <w:rPr>
                <w:color w:val="333333"/>
                <w:sz w:val="21"/>
                <w:szCs w:val="21"/>
              </w:rPr>
              <w:t>0％以上的</w:t>
            </w:r>
            <w:r>
              <w:rPr>
                <w:rFonts w:hint="eastAsia"/>
                <w:color w:val="333333"/>
                <w:sz w:val="21"/>
                <w:szCs w:val="21"/>
              </w:rPr>
              <w:t>知识理论运用准确无误。</w:t>
            </w:r>
          </w:p>
          <w:p w14:paraId="5782A25E" w14:textId="77777777" w:rsidR="00041132" w:rsidRDefault="00F60E9F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2.汇报效果良好，逻辑性强，有创意，能较好完成设计及展示的要求。</w:t>
            </w:r>
          </w:p>
          <w:p w14:paraId="499BC1AC" w14:textId="77777777" w:rsidR="00041132" w:rsidRDefault="00F60E9F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无旷课、迟到、早退情况，事假1-2次。</w:t>
            </w:r>
          </w:p>
        </w:tc>
      </w:tr>
      <w:tr w:rsidR="00041132" w14:paraId="13780B42" w14:textId="77777777">
        <w:trPr>
          <w:jc w:val="center"/>
        </w:trPr>
        <w:tc>
          <w:tcPr>
            <w:tcW w:w="1614" w:type="dxa"/>
          </w:tcPr>
          <w:p w14:paraId="798103A7" w14:textId="77777777" w:rsidR="00041132" w:rsidRDefault="00F60E9F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 xml:space="preserve"> </w:t>
            </w:r>
            <w:r>
              <w:rPr>
                <w:color w:val="333333"/>
                <w:sz w:val="21"/>
                <w:szCs w:val="21"/>
              </w:rPr>
              <w:t>70～79分</w:t>
            </w:r>
            <w:r>
              <w:rPr>
                <w:rFonts w:hint="eastAsi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7240" w:type="dxa"/>
          </w:tcPr>
          <w:p w14:paraId="65760F2F" w14:textId="77777777" w:rsidR="00041132" w:rsidRDefault="00F60E9F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1.作业书写较好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</w:t>
            </w:r>
            <w:r>
              <w:rPr>
                <w:rFonts w:hint="eastAsia"/>
                <w:color w:val="333333"/>
                <w:sz w:val="21"/>
                <w:szCs w:val="21"/>
              </w:rPr>
              <w:t>度不错</w:t>
            </w:r>
            <w:r>
              <w:rPr>
                <w:color w:val="333333"/>
                <w:sz w:val="21"/>
                <w:szCs w:val="21"/>
              </w:rPr>
              <w:t>；</w:t>
            </w:r>
            <w:r>
              <w:rPr>
                <w:rFonts w:hint="eastAsia"/>
                <w:color w:val="333333"/>
                <w:sz w:val="21"/>
                <w:szCs w:val="21"/>
              </w:rPr>
              <w:t>7</w:t>
            </w:r>
            <w:r>
              <w:rPr>
                <w:color w:val="333333"/>
                <w:sz w:val="21"/>
                <w:szCs w:val="21"/>
              </w:rPr>
              <w:t>0％以上的</w:t>
            </w:r>
            <w:r>
              <w:rPr>
                <w:rFonts w:hint="eastAsia"/>
                <w:color w:val="333333"/>
                <w:sz w:val="21"/>
                <w:szCs w:val="21"/>
              </w:rPr>
              <w:t>知识理论运用准确无误。</w:t>
            </w:r>
          </w:p>
          <w:p w14:paraId="7D315F1A" w14:textId="77777777" w:rsidR="00041132" w:rsidRDefault="00F60E9F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2.汇报效果较好，逻辑性较强，比较有创意，基本能完成设计及展示的要求。</w:t>
            </w:r>
          </w:p>
          <w:p w14:paraId="6A1A7143" w14:textId="77777777" w:rsidR="00041132" w:rsidRDefault="00F60E9F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旷课次数1次或迟到早退次数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1-2</w:t>
            </w:r>
            <w:r>
              <w:rPr>
                <w:rFonts w:hint="eastAsia"/>
                <w:sz w:val="21"/>
                <w:szCs w:val="21"/>
              </w:rPr>
              <w:t>次或事假3次。</w:t>
            </w:r>
          </w:p>
        </w:tc>
      </w:tr>
      <w:tr w:rsidR="00041132" w14:paraId="6D1441CA" w14:textId="77777777">
        <w:trPr>
          <w:jc w:val="center"/>
        </w:trPr>
        <w:tc>
          <w:tcPr>
            <w:tcW w:w="1614" w:type="dxa"/>
          </w:tcPr>
          <w:p w14:paraId="7F549660" w14:textId="77777777" w:rsidR="00041132" w:rsidRDefault="00F60E9F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 xml:space="preserve"> </w:t>
            </w:r>
            <w:r>
              <w:rPr>
                <w:color w:val="333333"/>
                <w:sz w:val="21"/>
                <w:szCs w:val="21"/>
              </w:rPr>
              <w:t>60～69分</w:t>
            </w:r>
            <w:r>
              <w:rPr>
                <w:rFonts w:hint="eastAsi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7240" w:type="dxa"/>
          </w:tcPr>
          <w:p w14:paraId="6B19D1F1" w14:textId="77777777" w:rsidR="00041132" w:rsidRDefault="00F60E9F">
            <w:pPr>
              <w:spacing w:line="369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1.作业书写一般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</w:t>
            </w:r>
            <w:r>
              <w:rPr>
                <w:rFonts w:hint="eastAsia"/>
                <w:color w:val="333333"/>
                <w:sz w:val="21"/>
                <w:szCs w:val="21"/>
              </w:rPr>
              <w:t>度一般</w:t>
            </w:r>
            <w:r>
              <w:rPr>
                <w:color w:val="333333"/>
                <w:sz w:val="21"/>
                <w:szCs w:val="21"/>
              </w:rPr>
              <w:t>；60％以上的</w:t>
            </w:r>
            <w:r>
              <w:rPr>
                <w:rFonts w:hint="eastAsia"/>
                <w:color w:val="333333"/>
                <w:sz w:val="21"/>
                <w:szCs w:val="21"/>
              </w:rPr>
              <w:t>知识理论运用准确无误。</w:t>
            </w:r>
          </w:p>
          <w:p w14:paraId="5897E823" w14:textId="77777777" w:rsidR="00041132" w:rsidRDefault="00F60E9F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2.汇报效果一般，逻辑性一般，创意一般，能基本完成设计及展示的要求。</w:t>
            </w:r>
          </w:p>
          <w:p w14:paraId="56B15B9C" w14:textId="77777777" w:rsidR="00041132" w:rsidRDefault="00F60E9F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旷课次数2次或迟到早退次数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3-</w:t>
            </w:r>
            <w:r>
              <w:rPr>
                <w:rFonts w:hint="eastAsia"/>
                <w:sz w:val="21"/>
                <w:szCs w:val="21"/>
              </w:rPr>
              <w:t>4次或事假4-5次。</w:t>
            </w:r>
          </w:p>
        </w:tc>
      </w:tr>
      <w:tr w:rsidR="00041132" w14:paraId="5B575BDD" w14:textId="77777777">
        <w:trPr>
          <w:jc w:val="center"/>
        </w:trPr>
        <w:tc>
          <w:tcPr>
            <w:tcW w:w="1614" w:type="dxa"/>
          </w:tcPr>
          <w:p w14:paraId="3D2CE595" w14:textId="77777777" w:rsidR="00041132" w:rsidRDefault="00F60E9F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 xml:space="preserve"> </w:t>
            </w:r>
            <w:r>
              <w:rPr>
                <w:color w:val="333333"/>
                <w:sz w:val="21"/>
                <w:szCs w:val="21"/>
              </w:rPr>
              <w:t>60</w:t>
            </w:r>
            <w:r>
              <w:rPr>
                <w:rFonts w:hint="eastAsia"/>
                <w:color w:val="333333"/>
                <w:sz w:val="21"/>
                <w:szCs w:val="21"/>
              </w:rPr>
              <w:t>分</w:t>
            </w:r>
            <w:r>
              <w:rPr>
                <w:color w:val="333333"/>
                <w:sz w:val="21"/>
                <w:szCs w:val="21"/>
              </w:rPr>
              <w:t>以下</w:t>
            </w:r>
            <w:r>
              <w:rPr>
                <w:rFonts w:hint="eastAsi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7240" w:type="dxa"/>
          </w:tcPr>
          <w:p w14:paraId="7E706110" w14:textId="77777777" w:rsidR="00041132" w:rsidRDefault="00F60E9F">
            <w:pPr>
              <w:spacing w:line="369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1.作业书写较差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</w:t>
            </w:r>
            <w:r>
              <w:rPr>
                <w:rFonts w:hint="eastAsia"/>
                <w:color w:val="333333"/>
                <w:sz w:val="21"/>
                <w:szCs w:val="21"/>
              </w:rPr>
              <w:t>度不好</w:t>
            </w:r>
            <w:r>
              <w:rPr>
                <w:color w:val="333333"/>
                <w:sz w:val="21"/>
                <w:szCs w:val="21"/>
              </w:rPr>
              <w:t>；</w:t>
            </w:r>
            <w:r>
              <w:rPr>
                <w:rFonts w:hint="eastAsia"/>
                <w:color w:val="333333"/>
                <w:sz w:val="21"/>
                <w:szCs w:val="21"/>
              </w:rPr>
              <w:t>知识理论运用错误率高于40%。</w:t>
            </w:r>
          </w:p>
          <w:p w14:paraId="38489E25" w14:textId="77777777" w:rsidR="00041132" w:rsidRDefault="00F60E9F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2.汇报效果较差，逻辑性差，缺乏创意，不能基本完成设计及展示的要求。</w:t>
            </w:r>
          </w:p>
          <w:p w14:paraId="54E7CAAE" w14:textId="77777777" w:rsidR="00041132" w:rsidRDefault="00F60E9F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</w:t>
            </w:r>
            <w:r>
              <w:rPr>
                <w:rFonts w:hint="eastAsia"/>
                <w:sz w:val="21"/>
                <w:szCs w:val="21"/>
              </w:rPr>
              <w:t>旷课次数＞2次或迟到早退次数＞4次或事假次数＞5次</w:t>
            </w:r>
          </w:p>
        </w:tc>
      </w:tr>
    </w:tbl>
    <w:p w14:paraId="416C0148" w14:textId="77777777" w:rsidR="00041132" w:rsidRDefault="00041132">
      <w:pPr>
        <w:spacing w:line="360" w:lineRule="auto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14:paraId="6779F262" w14:textId="77777777" w:rsidR="00041132" w:rsidRDefault="00F60E9F">
      <w:pPr>
        <w:numPr>
          <w:ilvl w:val="0"/>
          <w:numId w:val="2"/>
        </w:num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期末考核（占总成绩的60%）：采用百分制。期末考核采用论文的形式选择连锁经营相关的主题进行研究。考察学生对连锁渠道的分析能力和运营管理能力。具体分值如下：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81"/>
        <w:gridCol w:w="751"/>
        <w:gridCol w:w="1216"/>
        <w:gridCol w:w="1217"/>
        <w:gridCol w:w="1217"/>
        <w:gridCol w:w="1217"/>
        <w:gridCol w:w="1217"/>
      </w:tblGrid>
      <w:tr w:rsidR="00041132" w14:paraId="1D808239" w14:textId="77777777">
        <w:tc>
          <w:tcPr>
            <w:tcW w:w="1681" w:type="dxa"/>
          </w:tcPr>
          <w:p w14:paraId="4C548187" w14:textId="77777777" w:rsidR="00041132" w:rsidRDefault="00F60E9F">
            <w:pPr>
              <w:snapToGrid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考核模块</w:t>
            </w:r>
          </w:p>
        </w:tc>
        <w:tc>
          <w:tcPr>
            <w:tcW w:w="751" w:type="dxa"/>
          </w:tcPr>
          <w:p w14:paraId="60F9EF68" w14:textId="77777777" w:rsidR="00041132" w:rsidRDefault="00F60E9F">
            <w:pPr>
              <w:spacing w:line="360" w:lineRule="auto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分值占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比</w:t>
            </w:r>
          </w:p>
        </w:tc>
        <w:tc>
          <w:tcPr>
            <w:tcW w:w="1216" w:type="dxa"/>
          </w:tcPr>
          <w:p w14:paraId="6F62610A" w14:textId="77777777" w:rsidR="00041132" w:rsidRDefault="00F60E9F">
            <w:pPr>
              <w:spacing w:line="360" w:lineRule="auto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90-100</w:t>
            </w:r>
          </w:p>
        </w:tc>
        <w:tc>
          <w:tcPr>
            <w:tcW w:w="1217" w:type="dxa"/>
          </w:tcPr>
          <w:p w14:paraId="2C31AAEE" w14:textId="77777777" w:rsidR="00041132" w:rsidRDefault="00F60E9F">
            <w:pPr>
              <w:spacing w:line="360" w:lineRule="auto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80-89</w:t>
            </w:r>
          </w:p>
        </w:tc>
        <w:tc>
          <w:tcPr>
            <w:tcW w:w="1217" w:type="dxa"/>
          </w:tcPr>
          <w:p w14:paraId="08772E54" w14:textId="77777777" w:rsidR="00041132" w:rsidRDefault="00F60E9F">
            <w:pPr>
              <w:spacing w:line="360" w:lineRule="auto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70-79</w:t>
            </w:r>
          </w:p>
        </w:tc>
        <w:tc>
          <w:tcPr>
            <w:tcW w:w="1217" w:type="dxa"/>
          </w:tcPr>
          <w:p w14:paraId="5F38F307" w14:textId="77777777" w:rsidR="00041132" w:rsidRDefault="00F60E9F">
            <w:pPr>
              <w:spacing w:line="360" w:lineRule="auto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60-69</w:t>
            </w:r>
          </w:p>
        </w:tc>
        <w:tc>
          <w:tcPr>
            <w:tcW w:w="1217" w:type="dxa"/>
          </w:tcPr>
          <w:p w14:paraId="26D03B52" w14:textId="77777777" w:rsidR="00041132" w:rsidRDefault="00F60E9F">
            <w:pPr>
              <w:spacing w:line="360" w:lineRule="auto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0-59</w:t>
            </w:r>
          </w:p>
        </w:tc>
      </w:tr>
      <w:tr w:rsidR="00041132" w14:paraId="1C91B641" w14:textId="77777777">
        <w:tc>
          <w:tcPr>
            <w:tcW w:w="1681" w:type="dxa"/>
          </w:tcPr>
          <w:p w14:paraId="6610787B" w14:textId="77777777" w:rsidR="00041132" w:rsidRDefault="00F60E9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选题质量</w:t>
            </w:r>
          </w:p>
        </w:tc>
        <w:tc>
          <w:tcPr>
            <w:tcW w:w="751" w:type="dxa"/>
          </w:tcPr>
          <w:p w14:paraId="20EAF43B" w14:textId="77777777" w:rsidR="00041132" w:rsidRDefault="00F60E9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 w:rsidRPr="00014FA4">
              <w:rPr>
                <w:rFonts w:hint="eastAsia"/>
                <w:sz w:val="18"/>
                <w:szCs w:val="18"/>
              </w:rPr>
              <w:t>10</w:t>
            </w:r>
            <w:r w:rsidRPr="00014FA4">
              <w:rPr>
                <w:sz w:val="18"/>
                <w:szCs w:val="18"/>
              </w:rPr>
              <w:t>%</w:t>
            </w:r>
          </w:p>
        </w:tc>
        <w:tc>
          <w:tcPr>
            <w:tcW w:w="1216" w:type="dxa"/>
            <w:vAlign w:val="center"/>
          </w:tcPr>
          <w:p w14:paraId="70A84456" w14:textId="77777777" w:rsidR="00041132" w:rsidRDefault="00F60E9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选题指导思想明确;题目</w:t>
            </w:r>
            <w:r>
              <w:rPr>
                <w:rFonts w:hint="eastAsia"/>
                <w:sz w:val="18"/>
                <w:szCs w:val="18"/>
              </w:rPr>
              <w:lastRenderedPageBreak/>
              <w:t>难易度适中;工作量饱满;题目结合实际好。</w:t>
            </w:r>
          </w:p>
        </w:tc>
        <w:tc>
          <w:tcPr>
            <w:tcW w:w="1217" w:type="dxa"/>
            <w:vAlign w:val="center"/>
          </w:tcPr>
          <w:p w14:paraId="02528D55" w14:textId="77777777" w:rsidR="00041132" w:rsidRDefault="00F60E9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选题指导思想明确;题目</w:t>
            </w:r>
            <w:r>
              <w:rPr>
                <w:rFonts w:hint="eastAsia"/>
                <w:sz w:val="18"/>
                <w:szCs w:val="18"/>
              </w:rPr>
              <w:lastRenderedPageBreak/>
              <w:t>难易度适中;工作量较饱满;题目结合实际较好。</w:t>
            </w:r>
          </w:p>
        </w:tc>
        <w:tc>
          <w:tcPr>
            <w:tcW w:w="1217" w:type="dxa"/>
            <w:vAlign w:val="center"/>
          </w:tcPr>
          <w:p w14:paraId="3404B38C" w14:textId="77777777" w:rsidR="00041132" w:rsidRDefault="00F60E9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选题指导思想较明确;题</w:t>
            </w:r>
            <w:r>
              <w:rPr>
                <w:rFonts w:hint="eastAsia"/>
                <w:sz w:val="18"/>
                <w:szCs w:val="18"/>
              </w:rPr>
              <w:lastRenderedPageBreak/>
              <w:t>目难易度较适中;工作量较饱满;题目结合实际较好。</w:t>
            </w:r>
          </w:p>
        </w:tc>
        <w:tc>
          <w:tcPr>
            <w:tcW w:w="1217" w:type="dxa"/>
            <w:vAlign w:val="center"/>
          </w:tcPr>
          <w:p w14:paraId="3368C825" w14:textId="77777777" w:rsidR="00041132" w:rsidRDefault="00F60E9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选题指导思想基本明确;</w:t>
            </w:r>
            <w:r>
              <w:rPr>
                <w:rFonts w:hint="eastAsia"/>
                <w:sz w:val="18"/>
                <w:szCs w:val="18"/>
              </w:rPr>
              <w:lastRenderedPageBreak/>
              <w:t>题目难易度基本适中;工作量较饱满;题目基本结合实际。</w:t>
            </w:r>
          </w:p>
        </w:tc>
        <w:tc>
          <w:tcPr>
            <w:tcW w:w="1217" w:type="dxa"/>
            <w:vAlign w:val="center"/>
          </w:tcPr>
          <w:p w14:paraId="55D30C75" w14:textId="77777777" w:rsidR="00041132" w:rsidRDefault="00F60E9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选题指导思想不够明确;</w:t>
            </w:r>
            <w:r>
              <w:rPr>
                <w:rFonts w:hint="eastAsia"/>
                <w:sz w:val="18"/>
                <w:szCs w:val="18"/>
              </w:rPr>
              <w:lastRenderedPageBreak/>
              <w:t>题目难易度不适中;工作量不饱满;题目没有结合实际。</w:t>
            </w:r>
          </w:p>
        </w:tc>
      </w:tr>
      <w:tr w:rsidR="00041132" w14:paraId="6F26E3F6" w14:textId="77777777">
        <w:tc>
          <w:tcPr>
            <w:tcW w:w="1681" w:type="dxa"/>
            <w:vAlign w:val="center"/>
          </w:tcPr>
          <w:p w14:paraId="1D09959C" w14:textId="77777777" w:rsidR="00041132" w:rsidRDefault="00F60E9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 xml:space="preserve">研究成果与基础理论和专业知识 </w:t>
            </w:r>
          </w:p>
        </w:tc>
        <w:tc>
          <w:tcPr>
            <w:tcW w:w="751" w:type="dxa"/>
            <w:vAlign w:val="center"/>
          </w:tcPr>
          <w:p w14:paraId="13BD4BC7" w14:textId="77777777" w:rsidR="00041132" w:rsidRDefault="00F60E9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216" w:type="dxa"/>
            <w:vAlign w:val="center"/>
          </w:tcPr>
          <w:p w14:paraId="6010DD6B" w14:textId="77777777" w:rsidR="00041132" w:rsidRDefault="00F60E9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对研究的问题能进行了较深刻的分析或对其有独到的见解，成果突出，反映出作者很好地掌握了有关基础理论和专业知识。</w:t>
            </w:r>
          </w:p>
        </w:tc>
        <w:tc>
          <w:tcPr>
            <w:tcW w:w="1217" w:type="dxa"/>
            <w:vAlign w:val="center"/>
          </w:tcPr>
          <w:p w14:paraId="020B40B2" w14:textId="77777777" w:rsidR="00041132" w:rsidRDefault="00F60E9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对研究的问题能正确分析或有新见解，成果比较突出，反映出作者较好地掌握了有关基础理论与专业知识。</w:t>
            </w:r>
          </w:p>
        </w:tc>
        <w:tc>
          <w:tcPr>
            <w:tcW w:w="1217" w:type="dxa"/>
            <w:vAlign w:val="center"/>
          </w:tcPr>
          <w:p w14:paraId="04BD9295" w14:textId="77777777" w:rsidR="00041132" w:rsidRDefault="00F60E9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对研究的问题能提出自己的见解，研究成果有一定意义，反映出作者基本掌握了有关基础理论与专业知识。</w:t>
            </w:r>
          </w:p>
        </w:tc>
        <w:tc>
          <w:tcPr>
            <w:tcW w:w="1217" w:type="dxa"/>
            <w:vAlign w:val="center"/>
          </w:tcPr>
          <w:p w14:paraId="77AD0E28" w14:textId="77777777" w:rsidR="00041132" w:rsidRDefault="00F60E9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对某些问题提出个人见解，并得出研究结果，作者基本掌握了基础理论和专业知识。</w:t>
            </w:r>
          </w:p>
        </w:tc>
        <w:tc>
          <w:tcPr>
            <w:tcW w:w="1217" w:type="dxa"/>
            <w:vAlign w:val="center"/>
          </w:tcPr>
          <w:p w14:paraId="450515EC" w14:textId="77777777" w:rsidR="00041132" w:rsidRDefault="00F60E9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缺乏研究能力，未取得任何成果，反映出作者的基础理论和专业知识很不扎实。</w:t>
            </w:r>
          </w:p>
        </w:tc>
      </w:tr>
      <w:tr w:rsidR="00041132" w14:paraId="21A1F274" w14:textId="77777777">
        <w:tc>
          <w:tcPr>
            <w:tcW w:w="1681" w:type="dxa"/>
            <w:vAlign w:val="center"/>
          </w:tcPr>
          <w:p w14:paraId="42043D6B" w14:textId="77777777" w:rsidR="00041132" w:rsidRDefault="00F60E9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br w:type="page"/>
              <w:t xml:space="preserve">创新 </w:t>
            </w:r>
          </w:p>
        </w:tc>
        <w:tc>
          <w:tcPr>
            <w:tcW w:w="751" w:type="dxa"/>
            <w:vAlign w:val="center"/>
          </w:tcPr>
          <w:p w14:paraId="37B4FED3" w14:textId="77777777" w:rsidR="00041132" w:rsidRDefault="00F60E9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216" w:type="dxa"/>
            <w:vAlign w:val="center"/>
          </w:tcPr>
          <w:p w14:paraId="35A0AD09" w14:textId="77777777" w:rsidR="00041132" w:rsidRDefault="00F60E9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论文（设计）有重大创新或独特见解，有一定实用价值。</w:t>
            </w:r>
          </w:p>
        </w:tc>
        <w:tc>
          <w:tcPr>
            <w:tcW w:w="1217" w:type="dxa"/>
            <w:vAlign w:val="center"/>
          </w:tcPr>
          <w:p w14:paraId="701AF793" w14:textId="77777777" w:rsidR="00041132" w:rsidRDefault="00F60E9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论文（设计）有较大创新或新颖见解，实用性尚可。</w:t>
            </w:r>
          </w:p>
        </w:tc>
        <w:tc>
          <w:tcPr>
            <w:tcW w:w="1217" w:type="dxa"/>
            <w:vAlign w:val="center"/>
          </w:tcPr>
          <w:p w14:paraId="5598C347" w14:textId="77777777" w:rsidR="00041132" w:rsidRDefault="00F60E9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论文（设计）有一定创新或新的见解。</w:t>
            </w:r>
          </w:p>
        </w:tc>
        <w:tc>
          <w:tcPr>
            <w:tcW w:w="1217" w:type="dxa"/>
            <w:vAlign w:val="center"/>
          </w:tcPr>
          <w:p w14:paraId="608864D1" w14:textId="77777777" w:rsidR="00041132" w:rsidRDefault="00F60E9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论文（设计）有一定见解。</w:t>
            </w:r>
          </w:p>
        </w:tc>
        <w:tc>
          <w:tcPr>
            <w:tcW w:w="1217" w:type="dxa"/>
            <w:vAlign w:val="center"/>
          </w:tcPr>
          <w:p w14:paraId="6B908096" w14:textId="77777777" w:rsidR="00041132" w:rsidRDefault="00F60E9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论文（设计）观念陈旧。</w:t>
            </w:r>
          </w:p>
        </w:tc>
      </w:tr>
      <w:tr w:rsidR="00041132" w14:paraId="501A44D8" w14:textId="77777777">
        <w:tc>
          <w:tcPr>
            <w:tcW w:w="1681" w:type="dxa"/>
            <w:vAlign w:val="center"/>
          </w:tcPr>
          <w:p w14:paraId="5CDF1EA3" w14:textId="77777777" w:rsidR="00041132" w:rsidRDefault="00F60E9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论文撰写质量 </w:t>
            </w:r>
          </w:p>
        </w:tc>
        <w:tc>
          <w:tcPr>
            <w:tcW w:w="751" w:type="dxa"/>
            <w:vAlign w:val="center"/>
          </w:tcPr>
          <w:p w14:paraId="76A72C87" w14:textId="77777777" w:rsidR="00041132" w:rsidRDefault="00F60E9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216" w:type="dxa"/>
            <w:vAlign w:val="center"/>
          </w:tcPr>
          <w:p w14:paraId="066424AB" w14:textId="77777777" w:rsidR="00041132" w:rsidRDefault="00F60E9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论文结构严谨，逻辑性强，论述层次清晰，语言准确，文字流畅.</w:t>
            </w:r>
          </w:p>
        </w:tc>
        <w:tc>
          <w:tcPr>
            <w:tcW w:w="1217" w:type="dxa"/>
            <w:vAlign w:val="center"/>
          </w:tcPr>
          <w:p w14:paraId="4ADF5DB5" w14:textId="77777777" w:rsidR="00041132" w:rsidRDefault="00F60E9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论文结构合理，符合逻辑，文章层次分明，语言准确，文字流畅。</w:t>
            </w:r>
          </w:p>
        </w:tc>
        <w:tc>
          <w:tcPr>
            <w:tcW w:w="1217" w:type="dxa"/>
            <w:vAlign w:val="center"/>
          </w:tcPr>
          <w:p w14:paraId="761ABB52" w14:textId="77777777" w:rsidR="00041132" w:rsidRDefault="00F60E9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论文结构基本合理，层次较为分明，文理通顺。</w:t>
            </w:r>
          </w:p>
        </w:tc>
        <w:tc>
          <w:tcPr>
            <w:tcW w:w="1217" w:type="dxa"/>
            <w:vAlign w:val="center"/>
          </w:tcPr>
          <w:p w14:paraId="7A913F6F" w14:textId="77777777" w:rsidR="00041132" w:rsidRDefault="00F60E9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论文结构基本合理，论证基本清楚，文字尚通顺。</w:t>
            </w:r>
          </w:p>
        </w:tc>
        <w:tc>
          <w:tcPr>
            <w:tcW w:w="1217" w:type="dxa"/>
            <w:vAlign w:val="center"/>
          </w:tcPr>
          <w:p w14:paraId="313B6EE6" w14:textId="77777777" w:rsidR="00041132" w:rsidRDefault="00F60E9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内容空泛，结构混乱，文字表达不清，错别字较多。</w:t>
            </w:r>
          </w:p>
        </w:tc>
      </w:tr>
      <w:tr w:rsidR="00041132" w14:paraId="4B955DD1" w14:textId="77777777">
        <w:tc>
          <w:tcPr>
            <w:tcW w:w="1681" w:type="dxa"/>
          </w:tcPr>
          <w:p w14:paraId="1AD003C3" w14:textId="77777777" w:rsidR="00041132" w:rsidRDefault="00F60E9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心得体会</w:t>
            </w:r>
          </w:p>
        </w:tc>
        <w:tc>
          <w:tcPr>
            <w:tcW w:w="751" w:type="dxa"/>
          </w:tcPr>
          <w:p w14:paraId="392D1BE5" w14:textId="77777777" w:rsidR="00041132" w:rsidRDefault="00F60E9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216" w:type="dxa"/>
            <w:vAlign w:val="center"/>
          </w:tcPr>
          <w:p w14:paraId="1293E1AF" w14:textId="77777777" w:rsidR="00041132" w:rsidRDefault="00F60E9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结构严谨，逻辑性强，层次清晰，语句通顺，语言准确。</w:t>
            </w:r>
          </w:p>
        </w:tc>
        <w:tc>
          <w:tcPr>
            <w:tcW w:w="1217" w:type="dxa"/>
            <w:vAlign w:val="center"/>
          </w:tcPr>
          <w:p w14:paraId="4E45A09C" w14:textId="77777777" w:rsidR="00041132" w:rsidRDefault="00F60E9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结构合理，符合逻辑，层次分明，语言通顺、准确。</w:t>
            </w:r>
          </w:p>
        </w:tc>
        <w:tc>
          <w:tcPr>
            <w:tcW w:w="1217" w:type="dxa"/>
            <w:vAlign w:val="center"/>
          </w:tcPr>
          <w:p w14:paraId="602F56B0" w14:textId="77777777" w:rsidR="00041132" w:rsidRDefault="00F60E9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结构基本合理，层次比较清楚，文理通顺。</w:t>
            </w:r>
          </w:p>
        </w:tc>
        <w:tc>
          <w:tcPr>
            <w:tcW w:w="1217" w:type="dxa"/>
            <w:vAlign w:val="center"/>
          </w:tcPr>
          <w:p w14:paraId="131D8BDC" w14:textId="77777777" w:rsidR="00041132" w:rsidRDefault="00F60E9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结构基本合理，层次基本清楚。</w:t>
            </w:r>
          </w:p>
        </w:tc>
        <w:tc>
          <w:tcPr>
            <w:tcW w:w="1217" w:type="dxa"/>
            <w:vAlign w:val="center"/>
          </w:tcPr>
          <w:p w14:paraId="6F8B3C4E" w14:textId="77777777" w:rsidR="00041132" w:rsidRDefault="00F60E9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内容空泛，结构混乱，文字表达不通，层次不清。</w:t>
            </w:r>
          </w:p>
        </w:tc>
      </w:tr>
      <w:tr w:rsidR="00041132" w14:paraId="60642B06" w14:textId="77777777">
        <w:tc>
          <w:tcPr>
            <w:tcW w:w="1681" w:type="dxa"/>
          </w:tcPr>
          <w:p w14:paraId="3C3D00E7" w14:textId="77777777" w:rsidR="00041132" w:rsidRDefault="00F60E9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格式</w:t>
            </w:r>
          </w:p>
        </w:tc>
        <w:tc>
          <w:tcPr>
            <w:tcW w:w="751" w:type="dxa"/>
          </w:tcPr>
          <w:p w14:paraId="0B587FED" w14:textId="77777777" w:rsidR="00041132" w:rsidRDefault="00F60E9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216" w:type="dxa"/>
            <w:vAlign w:val="center"/>
          </w:tcPr>
          <w:p w14:paraId="5D30710D" w14:textId="77777777" w:rsidR="00041132" w:rsidRDefault="00F60E9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符合规范化要求，打印精美。</w:t>
            </w:r>
          </w:p>
        </w:tc>
        <w:tc>
          <w:tcPr>
            <w:tcW w:w="1217" w:type="dxa"/>
            <w:vAlign w:val="center"/>
          </w:tcPr>
          <w:p w14:paraId="266DE447" w14:textId="77777777" w:rsidR="00041132" w:rsidRDefault="00F60E9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达到规范化要求，打印工整。</w:t>
            </w:r>
          </w:p>
        </w:tc>
        <w:tc>
          <w:tcPr>
            <w:tcW w:w="1217" w:type="dxa"/>
            <w:vAlign w:val="center"/>
          </w:tcPr>
          <w:p w14:paraId="60DB487D" w14:textId="77777777" w:rsidR="00041132" w:rsidRDefault="00F60E9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基本达到规范化要求，打印工整。</w:t>
            </w:r>
          </w:p>
        </w:tc>
        <w:tc>
          <w:tcPr>
            <w:tcW w:w="1217" w:type="dxa"/>
            <w:vAlign w:val="center"/>
          </w:tcPr>
          <w:p w14:paraId="5778D54D" w14:textId="77777777" w:rsidR="00041132" w:rsidRDefault="00F60E9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勉强达到规范化要求，</w:t>
            </w:r>
            <w:proofErr w:type="gramStart"/>
            <w:r>
              <w:rPr>
                <w:rFonts w:hint="eastAsia"/>
                <w:sz w:val="18"/>
                <w:szCs w:val="18"/>
              </w:rPr>
              <w:t>打印较</w:t>
            </w:r>
            <w:proofErr w:type="gramEnd"/>
            <w:r>
              <w:rPr>
                <w:rFonts w:hint="eastAsia"/>
                <w:sz w:val="18"/>
                <w:szCs w:val="18"/>
              </w:rPr>
              <w:t>工整。</w:t>
            </w:r>
          </w:p>
        </w:tc>
        <w:tc>
          <w:tcPr>
            <w:tcW w:w="1217" w:type="dxa"/>
            <w:vAlign w:val="center"/>
          </w:tcPr>
          <w:p w14:paraId="519BC868" w14:textId="77777777" w:rsidR="00041132" w:rsidRDefault="00F60E9F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达不到规范化要求，打印不工整。</w:t>
            </w:r>
          </w:p>
        </w:tc>
      </w:tr>
    </w:tbl>
    <w:p w14:paraId="7DD37EEF" w14:textId="77777777" w:rsidR="00041132" w:rsidRDefault="00041132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tbl>
      <w:tblPr>
        <w:tblStyle w:val="a8"/>
        <w:tblpPr w:leftFromText="180" w:rightFromText="180" w:vertAnchor="text" w:horzAnchor="page" w:tblpX="1855" w:tblpY="68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"/>
        <w:gridCol w:w="1654"/>
        <w:gridCol w:w="6041"/>
      </w:tblGrid>
      <w:tr w:rsidR="00041132" w14:paraId="47E647F9" w14:textId="77777777">
        <w:trPr>
          <w:trHeight w:val="286"/>
        </w:trPr>
        <w:tc>
          <w:tcPr>
            <w:tcW w:w="827" w:type="dxa"/>
            <w:vAlign w:val="center"/>
          </w:tcPr>
          <w:p w14:paraId="35B99D65" w14:textId="77777777" w:rsidR="00041132" w:rsidRDefault="00F60E9F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 w14:paraId="2CD80E39" w14:textId="77777777" w:rsidR="00041132" w:rsidRDefault="00F60E9F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041" w:type="dxa"/>
            <w:vAlign w:val="center"/>
          </w:tcPr>
          <w:p w14:paraId="77A67513" w14:textId="77777777" w:rsidR="00041132" w:rsidRDefault="00F60E9F">
            <w:pPr>
              <w:ind w:firstLineChars="200" w:firstLine="422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要    求</w:t>
            </w:r>
          </w:p>
        </w:tc>
      </w:tr>
      <w:tr w:rsidR="00041132" w14:paraId="4718CC03" w14:textId="77777777">
        <w:trPr>
          <w:trHeight w:val="445"/>
        </w:trPr>
        <w:tc>
          <w:tcPr>
            <w:tcW w:w="827" w:type="dxa"/>
            <w:vAlign w:val="center"/>
          </w:tcPr>
          <w:p w14:paraId="6863EEDA" w14:textId="77777777" w:rsidR="00041132" w:rsidRDefault="00F60E9F">
            <w:pPr>
              <w:snapToGrid w:val="0"/>
              <w:ind w:firstLineChars="100" w:firstLine="21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 w14:paraId="5CCF0167" w14:textId="77777777" w:rsidR="00041132" w:rsidRDefault="00F60E9F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041" w:type="dxa"/>
            <w:vAlign w:val="center"/>
          </w:tcPr>
          <w:p w14:paraId="0C75AEF4" w14:textId="77777777" w:rsidR="00041132" w:rsidRDefault="00F60E9F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职称：助教/讲师/副教授/教授 学历（位）：硕士研究生及以上</w:t>
            </w:r>
          </w:p>
          <w:p w14:paraId="19C574A6" w14:textId="77777777" w:rsidR="00041132" w:rsidRDefault="00F60E9F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其他：无</w:t>
            </w:r>
          </w:p>
        </w:tc>
      </w:tr>
      <w:tr w:rsidR="00041132" w14:paraId="63FF89E6" w14:textId="77777777">
        <w:trPr>
          <w:trHeight w:val="445"/>
        </w:trPr>
        <w:tc>
          <w:tcPr>
            <w:tcW w:w="827" w:type="dxa"/>
            <w:vAlign w:val="center"/>
          </w:tcPr>
          <w:p w14:paraId="1D57626A" w14:textId="77777777" w:rsidR="00041132" w:rsidRDefault="00F60E9F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54" w:type="dxa"/>
            <w:vAlign w:val="center"/>
          </w:tcPr>
          <w:p w14:paraId="3C672F62" w14:textId="77777777" w:rsidR="00041132" w:rsidRDefault="00F60E9F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041" w:type="dxa"/>
            <w:vAlign w:val="center"/>
          </w:tcPr>
          <w:p w14:paraId="5D91A940" w14:textId="77777777" w:rsidR="00041132" w:rsidRDefault="00F60E9F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周次： 无    </w:t>
            </w:r>
          </w:p>
          <w:p w14:paraId="3816F69C" w14:textId="77777777" w:rsidR="00041132" w:rsidRDefault="00F60E9F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节次： 无</w:t>
            </w:r>
          </w:p>
        </w:tc>
      </w:tr>
      <w:tr w:rsidR="00041132" w14:paraId="6B216386" w14:textId="77777777">
        <w:trPr>
          <w:trHeight w:val="490"/>
        </w:trPr>
        <w:tc>
          <w:tcPr>
            <w:tcW w:w="827" w:type="dxa"/>
            <w:vAlign w:val="center"/>
          </w:tcPr>
          <w:p w14:paraId="5D5A247B" w14:textId="77777777" w:rsidR="00041132" w:rsidRDefault="00F60E9F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54" w:type="dxa"/>
            <w:vAlign w:val="center"/>
          </w:tcPr>
          <w:p w14:paraId="66365A0C" w14:textId="77777777" w:rsidR="00041132" w:rsidRDefault="00F60E9F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041" w:type="dxa"/>
            <w:vAlign w:val="center"/>
          </w:tcPr>
          <w:p w14:paraId="4E29769E" w14:textId="77777777" w:rsidR="00041132" w:rsidRDefault="00F60E9F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sym w:font="Wingdings 2" w:char="0052"/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教室         □实验室       □室外场地  </w:t>
            </w:r>
          </w:p>
          <w:p w14:paraId="27B879B2" w14:textId="77777777" w:rsidR="00041132" w:rsidRDefault="00F60E9F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□其他：</w:t>
            </w:r>
          </w:p>
        </w:tc>
      </w:tr>
      <w:tr w:rsidR="00041132" w14:paraId="49CA4F89" w14:textId="77777777">
        <w:trPr>
          <w:trHeight w:val="560"/>
        </w:trPr>
        <w:tc>
          <w:tcPr>
            <w:tcW w:w="827" w:type="dxa"/>
            <w:vAlign w:val="center"/>
          </w:tcPr>
          <w:p w14:paraId="7AF3FEEB" w14:textId="77777777" w:rsidR="00041132" w:rsidRDefault="00F60E9F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54" w:type="dxa"/>
            <w:vAlign w:val="center"/>
          </w:tcPr>
          <w:p w14:paraId="7D87654B" w14:textId="77777777" w:rsidR="00041132" w:rsidRDefault="00F60E9F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041" w:type="dxa"/>
            <w:vAlign w:val="center"/>
          </w:tcPr>
          <w:p w14:paraId="4E45EC0D" w14:textId="77777777" w:rsidR="00041132" w:rsidRDefault="00F60E9F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上方式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及时间安排：与学生沟通确定后通知</w:t>
            </w:r>
          </w:p>
          <w:p w14:paraId="6B7D87A9" w14:textId="77777777" w:rsidR="00041132" w:rsidRDefault="00F60E9F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线下地点及时间安排：与学生沟通确定后通知</w:t>
            </w:r>
          </w:p>
        </w:tc>
      </w:tr>
    </w:tbl>
    <w:p w14:paraId="715A1F65" w14:textId="77777777" w:rsidR="00041132" w:rsidRDefault="00F60E9F">
      <w:pPr>
        <w:pStyle w:val="a9"/>
        <w:numPr>
          <w:ilvl w:val="0"/>
          <w:numId w:val="3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教学安排及要求</w:t>
      </w:r>
    </w:p>
    <w:p w14:paraId="297363B9" w14:textId="77777777" w:rsidR="00041132" w:rsidRDefault="00041132">
      <w:pPr>
        <w:spacing w:line="200" w:lineRule="exact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7159214F" w14:textId="77777777" w:rsidR="00014FA4" w:rsidRDefault="00014FA4">
      <w:pPr>
        <w:ind w:firstLineChars="150" w:firstLine="422"/>
        <w:rPr>
          <w:rFonts w:ascii="Times New Roman" w:cs="Times New Roman"/>
          <w:b/>
          <w:sz w:val="28"/>
          <w:szCs w:val="28"/>
        </w:rPr>
      </w:pPr>
    </w:p>
    <w:p w14:paraId="4AC577C3" w14:textId="1673BE53" w:rsidR="00041132" w:rsidRDefault="00F60E9F">
      <w:pPr>
        <w:ind w:firstLineChars="150" w:firstLine="422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 w:hint="eastAsia"/>
          <w:b/>
          <w:sz w:val="28"/>
          <w:szCs w:val="28"/>
        </w:rPr>
        <w:lastRenderedPageBreak/>
        <w:t>七、选用教材</w:t>
      </w:r>
    </w:p>
    <w:p w14:paraId="14905F97" w14:textId="77777777" w:rsidR="00041132" w:rsidRDefault="00F60E9F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[1]汤伟</w:t>
      </w:r>
      <w:proofErr w:type="gramStart"/>
      <w:r>
        <w:rPr>
          <w:rFonts w:asciiTheme="minorEastAsia" w:eastAsiaTheme="minorEastAsia" w:hAnsiTheme="minorEastAsia" w:cs="Times New Roman" w:hint="eastAsia"/>
          <w:sz w:val="21"/>
          <w:szCs w:val="21"/>
        </w:rPr>
        <w:t>伟</w:t>
      </w:r>
      <w:proofErr w:type="gramEnd"/>
      <w:r>
        <w:rPr>
          <w:rFonts w:asciiTheme="minorEastAsia" w:eastAsiaTheme="minorEastAsia" w:hAnsiTheme="minorEastAsia" w:cs="Times New Roman" w:hint="eastAsia"/>
          <w:sz w:val="21"/>
          <w:szCs w:val="21"/>
        </w:rPr>
        <w:t>.现代连锁经营与管理（第3版）[M].北京:清华大学</w:t>
      </w:r>
      <w:r>
        <w:rPr>
          <w:rFonts w:asciiTheme="minorEastAsia" w:eastAsiaTheme="minorEastAsia" w:hAnsiTheme="minorEastAsia" w:cs="Times New Roman"/>
          <w:sz w:val="21"/>
          <w:szCs w:val="21"/>
        </w:rPr>
        <w:t>出版社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,</w:t>
      </w:r>
      <w:r>
        <w:rPr>
          <w:rFonts w:asciiTheme="minorEastAsia" w:eastAsiaTheme="minorEastAsia" w:hAnsiTheme="minorEastAsia" w:cs="Times New Roman"/>
          <w:sz w:val="21"/>
          <w:szCs w:val="21"/>
        </w:rPr>
        <w:t>20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20</w:t>
      </w:r>
      <w:r>
        <w:rPr>
          <w:rFonts w:asciiTheme="minorEastAsia" w:eastAsiaTheme="minorEastAsia" w:hAnsiTheme="minorEastAsia" w:cs="Times New Roman"/>
          <w:sz w:val="21"/>
          <w:szCs w:val="21"/>
        </w:rPr>
        <w:t>年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1</w:t>
      </w:r>
      <w:r>
        <w:rPr>
          <w:rFonts w:asciiTheme="minorEastAsia" w:eastAsiaTheme="minorEastAsia" w:hAnsiTheme="minorEastAsia" w:cs="Times New Roman"/>
          <w:sz w:val="21"/>
          <w:szCs w:val="21"/>
        </w:rPr>
        <w:t>月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.</w:t>
      </w:r>
    </w:p>
    <w:p w14:paraId="01AFDEFA" w14:textId="77777777" w:rsidR="00041132" w:rsidRDefault="00F60E9F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[2]</w:t>
      </w:r>
      <w:proofErr w:type="gramStart"/>
      <w:r>
        <w:rPr>
          <w:rFonts w:asciiTheme="minorEastAsia" w:eastAsiaTheme="minorEastAsia" w:hAnsiTheme="minorEastAsia" w:cs="Times New Roman" w:hint="eastAsia"/>
          <w:sz w:val="21"/>
          <w:szCs w:val="21"/>
        </w:rPr>
        <w:t>窦志铭</w:t>
      </w:r>
      <w:proofErr w:type="gramEnd"/>
      <w:r>
        <w:rPr>
          <w:rFonts w:asciiTheme="minorEastAsia" w:eastAsiaTheme="minorEastAsia" w:hAnsiTheme="minorEastAsia" w:cs="Times New Roman" w:hint="eastAsia"/>
          <w:sz w:val="21"/>
          <w:szCs w:val="21"/>
        </w:rPr>
        <w:t>.连锁经营管理理论与实务[M].北京:中国人民大学</w:t>
      </w:r>
      <w:r>
        <w:rPr>
          <w:rFonts w:asciiTheme="minorEastAsia" w:eastAsiaTheme="minorEastAsia" w:hAnsiTheme="minorEastAsia" w:cs="Times New Roman"/>
          <w:sz w:val="21"/>
          <w:szCs w:val="21"/>
        </w:rPr>
        <w:t>出版社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,</w:t>
      </w:r>
      <w:r>
        <w:rPr>
          <w:rFonts w:asciiTheme="minorEastAsia" w:eastAsiaTheme="minorEastAsia" w:hAnsiTheme="minorEastAsia" w:cs="Times New Roman"/>
          <w:sz w:val="21"/>
          <w:szCs w:val="21"/>
        </w:rPr>
        <w:t>20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19</w:t>
      </w:r>
      <w:r>
        <w:rPr>
          <w:rFonts w:asciiTheme="minorEastAsia" w:eastAsiaTheme="minorEastAsia" w:hAnsiTheme="minorEastAsia" w:cs="Times New Roman"/>
          <w:sz w:val="21"/>
          <w:szCs w:val="21"/>
        </w:rPr>
        <w:t>年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10</w:t>
      </w:r>
      <w:r>
        <w:rPr>
          <w:rFonts w:asciiTheme="minorEastAsia" w:eastAsiaTheme="minorEastAsia" w:hAnsiTheme="minorEastAsia" w:cs="Times New Roman"/>
          <w:sz w:val="21"/>
          <w:szCs w:val="21"/>
        </w:rPr>
        <w:t>月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.</w:t>
      </w:r>
    </w:p>
    <w:p w14:paraId="5309DC5C" w14:textId="77777777" w:rsidR="00041132" w:rsidRDefault="00F60E9F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[3]王吉方.连锁经营管理：理论.实务.案例(第五版)[M].北京:首都经济贸易大学</w:t>
      </w:r>
      <w:r>
        <w:rPr>
          <w:rFonts w:asciiTheme="minorEastAsia" w:eastAsiaTheme="minorEastAsia" w:hAnsiTheme="minorEastAsia" w:cs="Times New Roman"/>
          <w:sz w:val="21"/>
          <w:szCs w:val="21"/>
        </w:rPr>
        <w:t>出版社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,</w:t>
      </w:r>
      <w:r>
        <w:rPr>
          <w:rFonts w:asciiTheme="minorEastAsia" w:eastAsiaTheme="minorEastAsia" w:hAnsiTheme="minorEastAsia" w:cs="Times New Roman"/>
          <w:sz w:val="21"/>
          <w:szCs w:val="21"/>
        </w:rPr>
        <w:t>20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21</w:t>
      </w:r>
      <w:r>
        <w:rPr>
          <w:rFonts w:asciiTheme="minorEastAsia" w:eastAsiaTheme="minorEastAsia" w:hAnsiTheme="minorEastAsia" w:cs="Times New Roman"/>
          <w:sz w:val="21"/>
          <w:szCs w:val="21"/>
        </w:rPr>
        <w:t>年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1</w:t>
      </w:r>
      <w:r>
        <w:rPr>
          <w:rFonts w:asciiTheme="minorEastAsia" w:eastAsiaTheme="minorEastAsia" w:hAnsiTheme="minorEastAsia" w:cs="Times New Roman"/>
          <w:sz w:val="21"/>
          <w:szCs w:val="21"/>
        </w:rPr>
        <w:t>月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.</w:t>
      </w:r>
    </w:p>
    <w:p w14:paraId="3C579076" w14:textId="77777777" w:rsidR="00041132" w:rsidRDefault="00F60E9F">
      <w:pPr>
        <w:ind w:firstLineChars="150" w:firstLine="422"/>
        <w:rPr>
          <w:rFonts w:ascii="Times New Roman" w:cs="Times New Roman"/>
          <w:b/>
          <w:sz w:val="28"/>
          <w:szCs w:val="28"/>
        </w:rPr>
      </w:pPr>
      <w:r>
        <w:rPr>
          <w:rFonts w:ascii="Times New Roman" w:cs="Times New Roman" w:hint="eastAsia"/>
          <w:b/>
          <w:sz w:val="28"/>
          <w:szCs w:val="28"/>
        </w:rPr>
        <w:t>八、参考资料</w:t>
      </w:r>
    </w:p>
    <w:p w14:paraId="064DE3F3" w14:textId="77777777" w:rsidR="00041132" w:rsidRDefault="00F60E9F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[1]范征.连锁经营管理原理[M].北京：人民邮电出版社，2019年8月</w:t>
      </w:r>
    </w:p>
    <w:p w14:paraId="752E9606" w14:textId="77777777" w:rsidR="00041132" w:rsidRDefault="00F60E9F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[2]</w:t>
      </w:r>
      <w:proofErr w:type="gramStart"/>
      <w:r>
        <w:rPr>
          <w:rFonts w:asciiTheme="minorEastAsia" w:eastAsiaTheme="minorEastAsia" w:hAnsiTheme="minorEastAsia" w:cs="Times New Roman" w:hint="eastAsia"/>
          <w:sz w:val="21"/>
          <w:szCs w:val="21"/>
        </w:rPr>
        <w:t>陈铃</w:t>
      </w:r>
      <w:proofErr w:type="gramEnd"/>
      <w:r>
        <w:rPr>
          <w:rFonts w:asciiTheme="minorEastAsia" w:eastAsiaTheme="minorEastAsia" w:hAnsiTheme="minorEastAsia" w:cs="Times New Roman" w:hint="eastAsia"/>
          <w:sz w:val="21"/>
          <w:szCs w:val="21"/>
        </w:rPr>
        <w:t>.连锁经营管理原理与实务[M].北京：清华大学出版社，2020年2月</w:t>
      </w:r>
    </w:p>
    <w:p w14:paraId="173E5F97" w14:textId="77777777" w:rsidR="00041132" w:rsidRDefault="00041132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14:paraId="4EE5DDA0" w14:textId="77777777" w:rsidR="00041132" w:rsidRDefault="00F60E9F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大纲执笔人：许倩</w:t>
      </w:r>
    </w:p>
    <w:p w14:paraId="63741EAF" w14:textId="035FC585" w:rsidR="00041132" w:rsidRDefault="00F60E9F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讨论参与人: 马夏娜</w:t>
      </w:r>
    </w:p>
    <w:p w14:paraId="78CA1E6D" w14:textId="77777777" w:rsidR="00041132" w:rsidRDefault="00F60E9F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系（教研室）主任：罗芳</w:t>
      </w:r>
    </w:p>
    <w:p w14:paraId="7CFE294A" w14:textId="77777777" w:rsidR="00041132" w:rsidRDefault="00F60E9F">
      <w:pPr>
        <w:spacing w:line="360" w:lineRule="auto"/>
        <w:ind w:firstLineChars="2750" w:firstLine="5775"/>
      </w:pPr>
      <w:r>
        <w:rPr>
          <w:rFonts w:hint="eastAsia"/>
          <w:bCs/>
          <w:color w:val="000000" w:themeColor="text1"/>
          <w:sz w:val="21"/>
          <w:szCs w:val="21"/>
        </w:rPr>
        <w:t>学院（部）审核人：郑阿泰</w:t>
      </w:r>
    </w:p>
    <w:sectPr w:rsidR="00041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3EFD6" w14:textId="77777777" w:rsidR="00A00033" w:rsidRDefault="00A00033" w:rsidP="00FD274B">
      <w:r>
        <w:separator/>
      </w:r>
    </w:p>
  </w:endnote>
  <w:endnote w:type="continuationSeparator" w:id="0">
    <w:p w14:paraId="143D1605" w14:textId="77777777" w:rsidR="00A00033" w:rsidRDefault="00A00033" w:rsidP="00FD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3E746" w14:textId="77777777" w:rsidR="00A00033" w:rsidRDefault="00A00033" w:rsidP="00FD274B">
      <w:r>
        <w:separator/>
      </w:r>
    </w:p>
  </w:footnote>
  <w:footnote w:type="continuationSeparator" w:id="0">
    <w:p w14:paraId="646A8D5F" w14:textId="77777777" w:rsidR="00A00033" w:rsidRDefault="00A00033" w:rsidP="00FD2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FBFAF9"/>
    <w:multiLevelType w:val="singleLevel"/>
    <w:tmpl w:val="ECFBFAF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7CD06D4"/>
    <w:multiLevelType w:val="multilevel"/>
    <w:tmpl w:val="07CD06D4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2" w15:restartNumberingAfterBreak="0">
    <w:nsid w:val="1E8EA1C0"/>
    <w:multiLevelType w:val="singleLevel"/>
    <w:tmpl w:val="1E8EA1C0"/>
    <w:lvl w:ilvl="0">
      <w:start w:val="7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75D5BEF"/>
    <w:rsid w:val="00014FA4"/>
    <w:rsid w:val="00041132"/>
    <w:rsid w:val="00305CC2"/>
    <w:rsid w:val="005837A4"/>
    <w:rsid w:val="009B067C"/>
    <w:rsid w:val="00A00033"/>
    <w:rsid w:val="00A250D3"/>
    <w:rsid w:val="00A67D58"/>
    <w:rsid w:val="00F60E9F"/>
    <w:rsid w:val="00F747BE"/>
    <w:rsid w:val="00FD274B"/>
    <w:rsid w:val="023613C7"/>
    <w:rsid w:val="03C16EEF"/>
    <w:rsid w:val="047E2E0D"/>
    <w:rsid w:val="05DD39A8"/>
    <w:rsid w:val="06935222"/>
    <w:rsid w:val="075D5BEF"/>
    <w:rsid w:val="0B9110E8"/>
    <w:rsid w:val="0D257E42"/>
    <w:rsid w:val="0D9A0A83"/>
    <w:rsid w:val="133D250B"/>
    <w:rsid w:val="14493477"/>
    <w:rsid w:val="14681A9C"/>
    <w:rsid w:val="16B72867"/>
    <w:rsid w:val="18AF79C6"/>
    <w:rsid w:val="19503E4C"/>
    <w:rsid w:val="1DB01DBE"/>
    <w:rsid w:val="1F7F10E1"/>
    <w:rsid w:val="1FB4340F"/>
    <w:rsid w:val="1FC622F7"/>
    <w:rsid w:val="1FD16DC7"/>
    <w:rsid w:val="208A3428"/>
    <w:rsid w:val="226A4C31"/>
    <w:rsid w:val="237106DE"/>
    <w:rsid w:val="253D10F5"/>
    <w:rsid w:val="26673B2D"/>
    <w:rsid w:val="26B60234"/>
    <w:rsid w:val="2DA30505"/>
    <w:rsid w:val="30C46A46"/>
    <w:rsid w:val="363B1CD0"/>
    <w:rsid w:val="37E77F16"/>
    <w:rsid w:val="382429D5"/>
    <w:rsid w:val="39A7375E"/>
    <w:rsid w:val="3ADC2B89"/>
    <w:rsid w:val="3DD43123"/>
    <w:rsid w:val="3F864C9D"/>
    <w:rsid w:val="3FB161B9"/>
    <w:rsid w:val="4161101A"/>
    <w:rsid w:val="42BC1793"/>
    <w:rsid w:val="42E730D8"/>
    <w:rsid w:val="44B50535"/>
    <w:rsid w:val="48161A68"/>
    <w:rsid w:val="49D273D3"/>
    <w:rsid w:val="4B776AA1"/>
    <w:rsid w:val="4CCF0DFF"/>
    <w:rsid w:val="4E2F3E8B"/>
    <w:rsid w:val="52EE0B21"/>
    <w:rsid w:val="545E6E11"/>
    <w:rsid w:val="55EC63F1"/>
    <w:rsid w:val="570A1D50"/>
    <w:rsid w:val="58A472C8"/>
    <w:rsid w:val="5DBA3485"/>
    <w:rsid w:val="60A74823"/>
    <w:rsid w:val="60F20D33"/>
    <w:rsid w:val="61B373D4"/>
    <w:rsid w:val="61F7494E"/>
    <w:rsid w:val="64ED7FDB"/>
    <w:rsid w:val="689C384C"/>
    <w:rsid w:val="697F4140"/>
    <w:rsid w:val="6C135C41"/>
    <w:rsid w:val="6C7E5B0B"/>
    <w:rsid w:val="6CC00D11"/>
    <w:rsid w:val="6F36046D"/>
    <w:rsid w:val="70512559"/>
    <w:rsid w:val="711A2D59"/>
    <w:rsid w:val="73C323F5"/>
    <w:rsid w:val="759E1AED"/>
    <w:rsid w:val="77806903"/>
    <w:rsid w:val="781836CB"/>
    <w:rsid w:val="7A7F2408"/>
    <w:rsid w:val="7B0656C8"/>
    <w:rsid w:val="7FE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8B762A"/>
  <w15:docId w15:val="{668A8763-050F-4546-A409-6F48948B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7">
    <w:name w:val="页眉 字符"/>
    <w:basedOn w:val="a0"/>
    <w:link w:val="a6"/>
    <w:qFormat/>
    <w:rPr>
      <w:rFonts w:ascii="宋体" w:hAnsi="宋体" w:cs="宋体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guanhy</dc:creator>
  <cp:lastModifiedBy>罗芳</cp:lastModifiedBy>
  <cp:revision>5</cp:revision>
  <dcterms:created xsi:type="dcterms:W3CDTF">2021-11-15T03:48:00Z</dcterms:created>
  <dcterms:modified xsi:type="dcterms:W3CDTF">2022-03-23T01:50:00Z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08DFEBBF829543D88D707D39C7B07D97</vt:lpwstr>
  </property>
</Properties>
</file>