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C7" w:rsidRDefault="006B7CC8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创业管理与实践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:rsidR="00DD56C7" w:rsidRDefault="00DD56C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DD56C7" w:rsidRDefault="006B7CC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DD56C7">
        <w:trPr>
          <w:trHeight w:val="354"/>
        </w:trPr>
        <w:tc>
          <w:tcPr>
            <w:tcW w:w="1529" w:type="dxa"/>
            <w:vAlign w:val="center"/>
          </w:tcPr>
          <w:p w:rsidR="00DD56C7" w:rsidRDefault="006B7CC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DD56C7" w:rsidRDefault="006B7CC8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 w:rsidR="00DD56C7" w:rsidRDefault="006B7CC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DD56C7" w:rsidRDefault="00141B7F" w:rsidP="00141B7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:rsidR="00DD56C7" w:rsidRDefault="006B7CC8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DD56C7" w:rsidRDefault="00141B7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DD56C7">
        <w:trPr>
          <w:trHeight w:val="371"/>
        </w:trPr>
        <w:tc>
          <w:tcPr>
            <w:tcW w:w="152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创业管理与实践</w:t>
            </w:r>
          </w:p>
        </w:tc>
        <w:tc>
          <w:tcPr>
            <w:tcW w:w="155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DD56C7" w:rsidRDefault="006B7CC8">
            <w:pPr>
              <w:spacing w:line="260" w:lineRule="exact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Entrepreneurial Management</w:t>
            </w:r>
            <w:r>
              <w:rPr>
                <w:rFonts w:hint="eastAsia"/>
                <w:sz w:val="21"/>
                <w:szCs w:val="21"/>
              </w:rPr>
              <w:t xml:space="preserve"> and Practice</w:t>
            </w:r>
          </w:p>
        </w:tc>
      </w:tr>
      <w:tr w:rsidR="00DD56C7">
        <w:trPr>
          <w:trHeight w:val="371"/>
        </w:trPr>
        <w:tc>
          <w:tcPr>
            <w:tcW w:w="152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sz w:val="21"/>
                <w:szCs w:val="21"/>
              </w:rPr>
              <w:t>F01ZB08E</w:t>
            </w:r>
          </w:p>
        </w:tc>
        <w:tc>
          <w:tcPr>
            <w:tcW w:w="155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DD56C7">
        <w:trPr>
          <w:trHeight w:val="90"/>
        </w:trPr>
        <w:tc>
          <w:tcPr>
            <w:tcW w:w="152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DD56C7" w:rsidRDefault="006B7CC8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管理学、经济学、战略管理</w:t>
            </w:r>
          </w:p>
        </w:tc>
      </w:tr>
      <w:tr w:rsidR="00DD56C7">
        <w:trPr>
          <w:trHeight w:val="358"/>
        </w:trPr>
        <w:tc>
          <w:tcPr>
            <w:tcW w:w="152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630" w:type="dxa"/>
            <w:gridSpan w:val="2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48</w:t>
            </w:r>
          </w:p>
        </w:tc>
      </w:tr>
      <w:tr w:rsidR="00DD56C7">
        <w:trPr>
          <w:trHeight w:val="332"/>
        </w:trPr>
        <w:tc>
          <w:tcPr>
            <w:tcW w:w="4219" w:type="dxa"/>
            <w:gridSpan w:val="4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DD56C7">
        <w:trPr>
          <w:trHeight w:val="332"/>
        </w:trPr>
        <w:tc>
          <w:tcPr>
            <w:tcW w:w="4219" w:type="dxa"/>
            <w:gridSpan w:val="4"/>
            <w:vAlign w:val="center"/>
          </w:tcPr>
          <w:p w:rsidR="00DD56C7" w:rsidRDefault="006B7CC8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DD56C7" w:rsidRDefault="006B7CC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:rsidR="00DD56C7" w:rsidRDefault="00DD56C7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DD56C7" w:rsidRDefault="006B7CC8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:rsidR="00DD56C7" w:rsidRDefault="006B7CC8">
      <w:pPr>
        <w:autoSpaceDE/>
        <w:autoSpaceDN/>
        <w:spacing w:line="360" w:lineRule="auto"/>
        <w:ind w:firstLineChars="200" w:firstLine="420"/>
        <w:rPr>
          <w:rFonts w:cs="Arial" w:hint="eastAsia"/>
          <w:sz w:val="21"/>
          <w:szCs w:val="21"/>
          <w:shd w:val="clear" w:color="auto" w:fill="FFFFFF"/>
        </w:rPr>
      </w:pPr>
      <w:r>
        <w:rPr>
          <w:rFonts w:cs="Arial" w:hint="eastAsia"/>
          <w:sz w:val="21"/>
          <w:szCs w:val="21"/>
          <w:shd w:val="clear" w:color="auto" w:fill="FFFFFF"/>
        </w:rPr>
        <w:t>《创业管理》是工商管理专业</w:t>
      </w:r>
      <w:r w:rsidR="00141B7F">
        <w:rPr>
          <w:rFonts w:cs="Arial" w:hint="eastAsia"/>
          <w:sz w:val="21"/>
          <w:szCs w:val="21"/>
          <w:shd w:val="clear" w:color="auto" w:fill="FFFFFF"/>
        </w:rPr>
        <w:t>一门</w:t>
      </w:r>
      <w:r>
        <w:rPr>
          <w:rFonts w:cs="Arial" w:hint="eastAsia"/>
          <w:sz w:val="21"/>
          <w:szCs w:val="21"/>
          <w:shd w:val="clear" w:color="auto" w:fill="FFFFFF"/>
        </w:rPr>
        <w:t>的专业</w:t>
      </w:r>
      <w:r w:rsidR="00141B7F">
        <w:rPr>
          <w:rFonts w:cs="Arial" w:hint="eastAsia"/>
          <w:sz w:val="21"/>
          <w:szCs w:val="21"/>
          <w:shd w:val="clear" w:color="auto" w:fill="FFFFFF"/>
        </w:rPr>
        <w:t>必修</w:t>
      </w:r>
      <w:r>
        <w:rPr>
          <w:rFonts w:cs="Arial" w:hint="eastAsia"/>
          <w:sz w:val="21"/>
          <w:szCs w:val="21"/>
          <w:shd w:val="clear" w:color="auto" w:fill="FFFFFF"/>
        </w:rPr>
        <w:t>课程。</w:t>
      </w:r>
      <w:r w:rsidR="00141B7F">
        <w:rPr>
          <w:rFonts w:cs="Arial" w:hint="eastAsia"/>
          <w:sz w:val="21"/>
          <w:szCs w:val="21"/>
          <w:shd w:val="clear" w:color="auto" w:fill="FFFFFF"/>
        </w:rPr>
        <w:t>是一门实践性很强的课程，</w:t>
      </w:r>
      <w:r>
        <w:rPr>
          <w:rFonts w:cs="Arial" w:hint="eastAsia"/>
          <w:sz w:val="21"/>
          <w:szCs w:val="21"/>
          <w:shd w:val="clear" w:color="auto" w:fill="FFFFFF"/>
        </w:rPr>
        <w:t>课程注重知识结构上的系统性和实践操作上的实用性。课程</w:t>
      </w:r>
      <w:r w:rsidR="00141B7F">
        <w:rPr>
          <w:rFonts w:cs="Arial" w:hint="eastAsia"/>
          <w:sz w:val="21"/>
          <w:szCs w:val="21"/>
          <w:shd w:val="clear" w:color="auto" w:fill="FFFFFF"/>
        </w:rPr>
        <w:t>主要</w:t>
      </w:r>
      <w:r>
        <w:rPr>
          <w:rFonts w:cs="Arial" w:hint="eastAsia"/>
          <w:sz w:val="21"/>
          <w:szCs w:val="21"/>
          <w:shd w:val="clear" w:color="auto" w:fill="FFFFFF"/>
        </w:rPr>
        <w:t>介绍创业情境与创业思维、创业者的素养、创业机会的识别与评价、创业团队的组建、创业资源的整合、商业模式的设计、商业计划书的撰写、创业融资、新企业设立、企业成长管理、创业决策等十二个部分，课程围绕创业者在创业过程的不同阶段所遇到的实际问题进行分析。通过课程学习，学生能掌握创业管理的相关知识，能将创业管理的基本理论与方法结合、理论教学和案例教学相结合，具备基本创业能力，并形成</w:t>
      </w:r>
      <w:r w:rsidR="009750AD">
        <w:rPr>
          <w:rFonts w:cs="Arial" w:hint="eastAsia"/>
          <w:sz w:val="21"/>
          <w:szCs w:val="21"/>
          <w:shd w:val="clear" w:color="auto" w:fill="FFFFFF"/>
        </w:rPr>
        <w:t>塑造学生的国际事业与爱国情怀</w:t>
      </w:r>
      <w:r>
        <w:rPr>
          <w:rFonts w:cs="Arial" w:hint="eastAsia"/>
          <w:sz w:val="21"/>
          <w:szCs w:val="21"/>
          <w:shd w:val="clear" w:color="auto" w:fill="FFFFFF"/>
        </w:rPr>
        <w:t>。</w:t>
      </w:r>
    </w:p>
    <w:p w:rsidR="00F870BE" w:rsidRDefault="00F870BE" w:rsidP="00F870B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page" w:tblpX="1915" w:tblpY="400"/>
        <w:tblW w:w="8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8029"/>
      </w:tblGrid>
      <w:tr w:rsidR="00F870BE" w:rsidRPr="00013233" w:rsidTr="00477796">
        <w:trPr>
          <w:trHeight w:val="849"/>
        </w:trPr>
        <w:tc>
          <w:tcPr>
            <w:tcW w:w="814" w:type="dxa"/>
            <w:vAlign w:val="center"/>
          </w:tcPr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知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识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:rsidR="00F870BE" w:rsidRDefault="00F870BE" w:rsidP="00F870B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:rsidR="00F870BE" w:rsidRDefault="00F870BE" w:rsidP="00F870BE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掌握创业思维、创业机会、创业团队、创业资源等有关理论。</w:t>
            </w:r>
          </w:p>
        </w:tc>
      </w:tr>
      <w:tr w:rsidR="00F870BE" w:rsidRPr="00013233" w:rsidTr="00477796">
        <w:trPr>
          <w:trHeight w:val="739"/>
        </w:trPr>
        <w:tc>
          <w:tcPr>
            <w:tcW w:w="814" w:type="dxa"/>
            <w:vAlign w:val="center"/>
          </w:tcPr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能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力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:rsidR="00F870BE" w:rsidRDefault="00F870BE" w:rsidP="00F870B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:rsidR="00F870BE" w:rsidRPr="00013233" w:rsidRDefault="00F870BE" w:rsidP="00F870B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培养和锻炼学生机会识别、创新、资源整合、团队建设、知识整合</w:t>
            </w:r>
            <w:proofErr w:type="gramStart"/>
            <w:r>
              <w:rPr>
                <w:rFonts w:hint="eastAsia"/>
                <w:bCs/>
                <w:color w:val="000000" w:themeColor="text1"/>
                <w:szCs w:val="21"/>
              </w:rPr>
              <w:t>等创业</w:t>
            </w:r>
            <w:proofErr w:type="gramEnd"/>
            <w:r>
              <w:rPr>
                <w:rFonts w:hint="eastAsia"/>
                <w:bCs/>
                <w:color w:val="000000" w:themeColor="text1"/>
                <w:szCs w:val="21"/>
              </w:rPr>
              <w:t>技能，强化学生创造性地分析与解决问的能力</w:t>
            </w:r>
            <w:r>
              <w:rPr>
                <w:bCs/>
                <w:color w:val="000000" w:themeColor="text1"/>
                <w:szCs w:val="21"/>
              </w:rPr>
              <w:t>。</w:t>
            </w:r>
          </w:p>
        </w:tc>
      </w:tr>
      <w:tr w:rsidR="00F870BE" w:rsidRPr="00013233" w:rsidTr="00477796">
        <w:trPr>
          <w:trHeight w:val="1801"/>
        </w:trPr>
        <w:tc>
          <w:tcPr>
            <w:tcW w:w="814" w:type="dxa"/>
            <w:vAlign w:val="center"/>
          </w:tcPr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lastRenderedPageBreak/>
              <w:t>素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质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:rsidR="00F870BE" w:rsidRPr="00013233" w:rsidRDefault="00F870BE" w:rsidP="00F870BE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:rsidR="00F870BE" w:rsidRDefault="00F870BE" w:rsidP="00F870B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:rsidR="00F870BE" w:rsidRPr="00013233" w:rsidRDefault="00F870BE" w:rsidP="00F870BE">
            <w:pPr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通过本课程的学习</w:t>
            </w:r>
            <w:r>
              <w:rPr>
                <w:rFonts w:hint="eastAsia"/>
                <w:sz w:val="21"/>
                <w:szCs w:val="21"/>
              </w:rPr>
              <w:t>，培养作为工商管理人才必须具备的人文素养、科学精神与企业伦理道德及坚持不懈的学习精神、不断进取的创新精神，为未来的学习、工作和生活奠定良好的基础。</w:t>
            </w:r>
          </w:p>
        </w:tc>
      </w:tr>
    </w:tbl>
    <w:p w:rsidR="00F870BE" w:rsidRPr="00F870BE" w:rsidRDefault="00F870BE" w:rsidP="008A4758">
      <w:pPr>
        <w:autoSpaceDE/>
        <w:autoSpaceDN/>
        <w:spacing w:line="360" w:lineRule="auto"/>
        <w:rPr>
          <w:rFonts w:ascii="Times New Roman" w:eastAsia="黑体" w:hAnsi="Times New Roman" w:cs="Times New Roman"/>
          <w:bCs/>
          <w:sz w:val="24"/>
          <w:szCs w:val="24"/>
        </w:rPr>
      </w:pPr>
    </w:p>
    <w:p w:rsidR="00DD56C7" w:rsidRDefault="006B7CC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:rsidR="00DD56C7" w:rsidRDefault="006B7CC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7"/>
        <w:gridCol w:w="791"/>
        <w:gridCol w:w="3971"/>
        <w:gridCol w:w="1907"/>
        <w:gridCol w:w="898"/>
      </w:tblGrid>
      <w:tr w:rsidR="00DD56C7" w:rsidTr="00141B7F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971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907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D56C7" w:rsidTr="00141B7F">
        <w:trPr>
          <w:trHeight w:val="2075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创业、创业情境与创业管理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为什么要创业、创业逻辑与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创业思维。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创业逻辑与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创业思维，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如何激发大学生创业欲望，立志创业。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塑造社会主义核心价值观、树立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底线思维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课前：观看《创新中国》纪录片。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课堂：在3分钟内，用多维思维尽可能多地写出有价值的共享经济模式。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课后：访谈身边的创业者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DD56C7" w:rsidTr="00141B7F">
        <w:trPr>
          <w:trHeight w:val="90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成为创业者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bookmarkStart w:id="1" w:name="_Hlk2590278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创业者需要具备的独特技能和素质</w:t>
            </w:r>
            <w:bookmarkEnd w:id="1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、创业者的社会责任与创业伦理。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创业者需要具备的独特技能和素质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，创业者评价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厚植爱国主义、增强社会责任感。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课堂：通过扎克伯格的创业心路历程，启发学生创业者应具备的能力？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课后：完成创业者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心里素质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的测试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:rsidR="00DD56C7" w:rsidRDefault="00DD56C7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DD56C7" w:rsidTr="00141B7F">
        <w:trPr>
          <w:trHeight w:val="340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洞察创业机会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创业机会的识别和评价、创业机会的构建。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如何把握商机和选择创业机会。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树立四个自信、增强对中华民族伟大复兴的中国梦的理解。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课堂：通过共享停车位APP启发学生对身边创业机会的识别。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90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组建创业团队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bookmarkStart w:id="2" w:name="_Hlk2591077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团队组建要考虑的主要问题</w:t>
            </w:r>
            <w:bookmarkEnd w:id="2"/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、优秀创业团队的主要特征。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团队组建要考虑的主要问题、创业团队的领导。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树立正确的职业理想与职业道德。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课堂讲授。</w:t>
            </w:r>
          </w:p>
          <w:p w:rsidR="00DD56C7" w:rsidRDefault="00DD56C7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课前：通过开篇案例的导入，使学生对成功创业团队的基本特征有初步的了解和认识。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课堂：组建创业团队双向选择沟通会。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481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整合创业资源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创业资源介绍；步步为营与资源拼凑的资源整合方式。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创业者资源整合的机制和技能、确定资源的需求量。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增强家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国情怀、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厚植爱社会主义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精神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课前：利用资源拼凑案例，使得学生对创业资源的获得与拼凑有初步的了解和认识。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课堂：寻找身边闲置资源，小组成员讨论资源整合的方式。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1298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设计商业模式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商业模式的核心构成要素、商业模式的设计方法。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商业模式的内涵、商业模式的核心构成要素、商业模式的设计方法。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强化社会主义法治、职业道德教育。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课前：利用麦当劳“特许经营+商业地产”运作模式，使得学生对商业模式有初步的了解。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课堂：调查身边的特许加盟企业，小组分享成果。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517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明确目标市场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 xml:space="preserve">目标市场定位、产品开发的基本模式、设计创业营销方案。 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如何才能设计有效的创业营销方案。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加深对中华优秀传统文化、中国特色社会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义道路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的理解。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课堂：使用案例分析新创企业如何进行目标市场定位。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课后：采访一位创业者，围绕其客户定位，制定访谈提纲，开展半结构化访谈。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2360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撰写商业计划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商业计划的基本要求与核心内容、商业计划的撰写原则与技巧。 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商业计划的撰写原则与技巧，如何制订创业计划及创业计划书的编制。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培养社会主义法治意识、加强中华优秀传统文化教育。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课堂：团队活动—BP路演。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课后：每位同学撰写商业计划书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:rsidR="00DD56C7" w:rsidRDefault="00DD56C7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</w:tr>
      <w:tr w:rsidR="00DD56C7" w:rsidTr="00141B7F">
        <w:trPr>
          <w:trHeight w:val="639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开展创业融资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创业融资的渠道、方式和选择。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创业融资的渠道、方式和选择。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强化社会主义法治意识、职业道德教育。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lastRenderedPageBreak/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课堂：小组讨论—假设你马上就要开始创业了，准备采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用何种方式来获取创业资金？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1057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lastRenderedPageBreak/>
              <w:t>成立新企业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成立新企业的相关法律法规认识</w:t>
            </w:r>
            <w:bookmarkStart w:id="3" w:name="_Hlk2592896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</w:t>
            </w:r>
            <w:bookmarkStart w:id="4" w:name="_Hlk2592881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新企业属性选择</w:t>
            </w:r>
            <w:bookmarkEnd w:id="3"/>
            <w:bookmarkEnd w:id="4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、市场进入方式。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成立新企业的相关法律法规认识、新企业属性选择。</w:t>
            </w:r>
          </w:p>
          <w:p w:rsidR="00DD56C7" w:rsidRDefault="006B7CC8">
            <w:pPr>
              <w:rPr>
                <w:rFonts w:asciiTheme="minorEastAsia" w:eastAsia="仿宋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增强社会主义法治意识、职业道德教育。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课堂：小组讨论—企业设立需要经过哪些流程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?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课后：调查身边的特许加盟企业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915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发展新企业</w:t>
            </w:r>
          </w:p>
          <w:p w:rsidR="00DD56C7" w:rsidRDefault="00DD56C7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企业成长的规律；公司成长的管理重点。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企业成长的规律；公司创业的内涵。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增强家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国情怀、诚信意识。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课堂：案例分析讨论独角兽等企业快速成长的原因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?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 w:rsidTr="00141B7F">
        <w:trPr>
          <w:trHeight w:val="445"/>
          <w:jc w:val="center"/>
        </w:trPr>
        <w:tc>
          <w:tcPr>
            <w:tcW w:w="1077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完善创业决策</w:t>
            </w:r>
          </w:p>
        </w:tc>
        <w:tc>
          <w:tcPr>
            <w:tcW w:w="791" w:type="dxa"/>
            <w:vAlign w:val="center"/>
          </w:tcPr>
          <w:p w:rsidR="00DD56C7" w:rsidRDefault="006B7CC8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97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创业决策方式及适用情景；提升创业决策效果的途径。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创业融资的渠道、方式和选择。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强化社会主义法治意识、坚定“四个自信”。</w:t>
            </w:r>
          </w:p>
          <w:p w:rsidR="00DD56C7" w:rsidRDefault="006B7CC8">
            <w:pPr>
              <w:adjustRightInd w:val="0"/>
              <w:jc w:val="both"/>
              <w:rPr>
                <w:rFonts w:asciiTheme="minorEastAsia" w:eastAsiaTheme="minorEastAsia" w:hAnsiTheme="minorEastAsia" w:cs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 w:val="21"/>
                <w:szCs w:val="21"/>
              </w:rPr>
              <w:t>课堂讲授。</w:t>
            </w:r>
          </w:p>
        </w:tc>
        <w:tc>
          <w:tcPr>
            <w:tcW w:w="1907" w:type="dxa"/>
            <w:vAlign w:val="center"/>
          </w:tcPr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:rsidR="00DD56C7" w:rsidRDefault="006B7CC8">
            <w:pPr>
              <w:adjustRightInd w:val="0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课堂：案例分析—连环创业者的决策分析。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课后：完成课后习题</w:t>
            </w:r>
          </w:p>
        </w:tc>
        <w:tc>
          <w:tcPr>
            <w:tcW w:w="898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jc w:val="both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</w:tbl>
    <w:tbl>
      <w:tblPr>
        <w:tblStyle w:val="a5"/>
        <w:tblpPr w:leftFromText="180" w:rightFromText="180" w:vertAnchor="text" w:tblpX="10214" w:tblpY="-3808"/>
        <w:tblOverlap w:val="never"/>
        <w:tblW w:w="1382" w:type="dxa"/>
        <w:tblLayout w:type="fixed"/>
        <w:tblLook w:val="04A0"/>
      </w:tblPr>
      <w:tblGrid>
        <w:gridCol w:w="384"/>
        <w:gridCol w:w="998"/>
      </w:tblGrid>
      <w:tr w:rsidR="00DD56C7">
        <w:trPr>
          <w:gridAfter w:val="1"/>
          <w:wAfter w:w="998" w:type="dxa"/>
          <w:trHeight w:val="30"/>
        </w:trPr>
        <w:tc>
          <w:tcPr>
            <w:tcW w:w="384" w:type="dxa"/>
          </w:tcPr>
          <w:p w:rsidR="00DD56C7" w:rsidRDefault="00DD56C7">
            <w:pPr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D56C7">
        <w:trPr>
          <w:trHeight w:val="30"/>
        </w:trPr>
        <w:tc>
          <w:tcPr>
            <w:tcW w:w="1382" w:type="dxa"/>
            <w:gridSpan w:val="2"/>
          </w:tcPr>
          <w:p w:rsidR="00DD56C7" w:rsidRDefault="00DD56C7">
            <w:pPr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tblpX="10214" w:tblpY="-3915"/>
        <w:tblOverlap w:val="never"/>
        <w:tblW w:w="1284" w:type="dxa"/>
        <w:tblLayout w:type="fixed"/>
        <w:tblLook w:val="04A0"/>
      </w:tblPr>
      <w:tblGrid>
        <w:gridCol w:w="1284"/>
      </w:tblGrid>
      <w:tr w:rsidR="00DD56C7">
        <w:trPr>
          <w:trHeight w:val="30"/>
        </w:trPr>
        <w:tc>
          <w:tcPr>
            <w:tcW w:w="1284" w:type="dxa"/>
          </w:tcPr>
          <w:p w:rsidR="00DD56C7" w:rsidRDefault="00DD56C7">
            <w:pPr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D56C7" w:rsidRDefault="006B7CC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183"/>
        <w:gridCol w:w="431"/>
        <w:gridCol w:w="3568"/>
        <w:gridCol w:w="669"/>
        <w:gridCol w:w="1411"/>
        <w:gridCol w:w="895"/>
      </w:tblGrid>
      <w:tr w:rsidR="00DD56C7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568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69" w:type="dxa"/>
            <w:tcMar>
              <w:left w:w="28" w:type="dxa"/>
              <w:right w:w="28" w:type="dxa"/>
            </w:tcMar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411" w:type="dxa"/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DD56C7" w:rsidRDefault="006B7CC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DD56C7">
        <w:trPr>
          <w:trHeight w:val="340"/>
          <w:jc w:val="center"/>
        </w:trPr>
        <w:tc>
          <w:tcPr>
            <w:tcW w:w="482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调查</w:t>
            </w:r>
          </w:p>
        </w:tc>
        <w:tc>
          <w:tcPr>
            <w:tcW w:w="1183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访谈身边的创业者</w:t>
            </w:r>
          </w:p>
        </w:tc>
        <w:tc>
          <w:tcPr>
            <w:tcW w:w="431" w:type="dxa"/>
            <w:vAlign w:val="center"/>
          </w:tcPr>
          <w:p w:rsidR="00DD56C7" w:rsidRDefault="006B7CC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68" w:type="dxa"/>
            <w:vAlign w:val="center"/>
          </w:tcPr>
          <w:p w:rsidR="00DD56C7" w:rsidRDefault="006B7CC8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认真准备和设计访谈提纲。</w:t>
            </w:r>
          </w:p>
          <w:p w:rsidR="00DD56C7" w:rsidRDefault="006B7CC8">
            <w:pPr>
              <w:adjustRightInd w:val="0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如何让创业者愿意接受访谈。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：塑造社会</w:t>
            </w:r>
            <w:proofErr w:type="gramStart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义核心</w:t>
            </w:r>
            <w:proofErr w:type="gramEnd"/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价值观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333333"/>
                <w:sz w:val="21"/>
                <w:szCs w:val="21"/>
              </w:rPr>
              <w:t>、增强社会责任感。</w:t>
            </w:r>
          </w:p>
          <w:p w:rsidR="00DD56C7" w:rsidRDefault="00DD56C7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D56C7" w:rsidRDefault="006B7CC8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411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每名同学自己找创业者，创业者类型。访谈结束后要形成一个报告。</w:t>
            </w:r>
          </w:p>
        </w:tc>
        <w:tc>
          <w:tcPr>
            <w:tcW w:w="895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>
        <w:trPr>
          <w:trHeight w:val="340"/>
          <w:jc w:val="center"/>
        </w:trPr>
        <w:tc>
          <w:tcPr>
            <w:tcW w:w="482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实训</w:t>
            </w:r>
          </w:p>
        </w:tc>
        <w:tc>
          <w:tcPr>
            <w:tcW w:w="1183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古典名著中的创业团队</w:t>
            </w:r>
          </w:p>
        </w:tc>
        <w:tc>
          <w:tcPr>
            <w:tcW w:w="431" w:type="dxa"/>
            <w:vAlign w:val="center"/>
          </w:tcPr>
          <w:p w:rsidR="00DD56C7" w:rsidRDefault="006B7CC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68" w:type="dxa"/>
            <w:vAlign w:val="center"/>
          </w:tcPr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理解古典名著中的创业团队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创业团队组建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增强团队意识、合作精神。</w:t>
            </w:r>
          </w:p>
          <w:p w:rsidR="00DD56C7" w:rsidRDefault="00DD56C7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D56C7" w:rsidRDefault="006B7CC8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411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要求以15人为一组，从《水浒传》、《三国演义》、《西游记》古典名著中选择一个团队，从团队的组建、角色扮演、冲突解决、团队演化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等多个方面，认真剖析比较，总结团队运营所涉及的关键要素和一般规律。</w:t>
            </w:r>
          </w:p>
        </w:tc>
        <w:tc>
          <w:tcPr>
            <w:tcW w:w="895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>
        <w:trPr>
          <w:trHeight w:val="340"/>
          <w:jc w:val="center"/>
        </w:trPr>
        <w:tc>
          <w:tcPr>
            <w:tcW w:w="482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实训</w:t>
            </w:r>
          </w:p>
        </w:tc>
        <w:tc>
          <w:tcPr>
            <w:tcW w:w="1183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寻找身边的闲置资源整合</w:t>
            </w:r>
          </w:p>
        </w:tc>
        <w:tc>
          <w:tcPr>
            <w:tcW w:w="431" w:type="dxa"/>
            <w:vAlign w:val="center"/>
          </w:tcPr>
          <w:p w:rsidR="00DD56C7" w:rsidRDefault="006B7CC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68" w:type="dxa"/>
            <w:vAlign w:val="center"/>
          </w:tcPr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掌握资源整合的方式、方法。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资源需求量的测算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增强社会责任感，加强对中国特色社会主义道理的认识。</w:t>
            </w:r>
          </w:p>
          <w:p w:rsidR="00DD56C7" w:rsidRDefault="00DD56C7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D56C7" w:rsidRDefault="006B7CC8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411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要求以5人为一组，寻找身边的闲置资源，讨论资源整合的方式方法。在讨论的基础上，总结资源整合的原理、措施。</w:t>
            </w:r>
          </w:p>
        </w:tc>
        <w:tc>
          <w:tcPr>
            <w:tcW w:w="895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DD56C7">
        <w:trPr>
          <w:trHeight w:val="1913"/>
          <w:jc w:val="center"/>
        </w:trPr>
        <w:tc>
          <w:tcPr>
            <w:tcW w:w="482" w:type="dxa"/>
            <w:vAlign w:val="center"/>
          </w:tcPr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调查</w:t>
            </w:r>
          </w:p>
        </w:tc>
        <w:tc>
          <w:tcPr>
            <w:tcW w:w="1183" w:type="dxa"/>
            <w:vAlign w:val="center"/>
          </w:tcPr>
          <w:p w:rsidR="00DD56C7" w:rsidRDefault="00DD56C7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6B7CC8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调查身边的特许加盟企业</w:t>
            </w:r>
          </w:p>
          <w:p w:rsidR="00DD56C7" w:rsidRDefault="00DD56C7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outlineLvl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DD56C7" w:rsidRDefault="006B7CC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568" w:type="dxa"/>
            <w:vAlign w:val="center"/>
          </w:tcPr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了解特许经营迅速发展的原因、特许经营与其他商业形式的区别。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对不同商业形式的辨别。</w:t>
            </w:r>
          </w:p>
          <w:p w:rsidR="00DD56C7" w:rsidRDefault="006B7CC8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增强法律意识。</w:t>
            </w:r>
          </w:p>
          <w:p w:rsidR="00DD56C7" w:rsidRDefault="00DD56C7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  <w:p w:rsidR="00DD56C7" w:rsidRDefault="00DD56C7">
            <w:pPr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69" w:type="dxa"/>
            <w:vAlign w:val="center"/>
          </w:tcPr>
          <w:p w:rsidR="00DD56C7" w:rsidRDefault="006B7CC8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411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在校园里寻找一家特许加盟企业，就加盟的利弊访谈其经营者、客户等，加深对特许经营方式的认知。</w:t>
            </w:r>
          </w:p>
        </w:tc>
        <w:tc>
          <w:tcPr>
            <w:tcW w:w="895" w:type="dxa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:rsidR="00DD56C7" w:rsidRDefault="00DD56C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D56C7">
        <w:trPr>
          <w:trHeight w:val="340"/>
          <w:jc w:val="center"/>
        </w:trPr>
        <w:tc>
          <w:tcPr>
            <w:tcW w:w="482" w:type="dxa"/>
            <w:vAlign w:val="center"/>
          </w:tcPr>
          <w:p w:rsidR="00DD56C7" w:rsidRDefault="00DD56C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DD56C7" w:rsidRDefault="006B7CC8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DD56C7" w:rsidRDefault="006B7CC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:rsidR="00DD56C7" w:rsidRDefault="006B7CC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考核与评价是对课程教学目标中的知识目标、能力目标和素质目标等进行综合评价。在本课程中，学生的最终成绩是由平时成绩、小组汇报成绩、期末考试等三个部分组成。</w:t>
      </w:r>
    </w:p>
    <w:p w:rsidR="00DD56C7" w:rsidRDefault="006B7CC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1.平时成绩（占总成绩的30%）：采用百分制。平时成绩分作业（占15%）、小组汇报成绩（占10%）和考勤（占5%）</w:t>
      </w:r>
      <w:r w:rsidR="0015213B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个部分。评分标准如下表：</w:t>
      </w:r>
    </w:p>
    <w:tbl>
      <w:tblPr>
        <w:tblStyle w:val="a5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68"/>
        <w:gridCol w:w="6954"/>
      </w:tblGrid>
      <w:tr w:rsidR="00DD56C7">
        <w:trPr>
          <w:trHeight w:val="351"/>
          <w:jc w:val="center"/>
        </w:trPr>
        <w:tc>
          <w:tcPr>
            <w:tcW w:w="1568" w:type="dxa"/>
            <w:vMerge w:val="restart"/>
            <w:vAlign w:val="center"/>
          </w:tcPr>
          <w:p w:rsidR="00DD56C7" w:rsidRDefault="006B7CC8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6954" w:type="dxa"/>
            <w:vAlign w:val="center"/>
          </w:tcPr>
          <w:p w:rsidR="00DD56C7" w:rsidRDefault="006B7CC8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DD56C7">
        <w:trPr>
          <w:trHeight w:val="382"/>
          <w:jc w:val="center"/>
        </w:trPr>
        <w:tc>
          <w:tcPr>
            <w:tcW w:w="1568" w:type="dxa"/>
            <w:vMerge/>
            <w:vAlign w:val="center"/>
          </w:tcPr>
          <w:p w:rsidR="00DD56C7" w:rsidRDefault="00DD56C7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4" w:type="dxa"/>
            <w:vAlign w:val="center"/>
          </w:tcPr>
          <w:p w:rsidR="00DD56C7" w:rsidRDefault="006B7CC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Cs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Cs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Cs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Cs/>
                <w:color w:val="000000" w:themeColor="text1"/>
                <w:sz w:val="21"/>
                <w:szCs w:val="21"/>
              </w:rPr>
              <w:t>小组汇报</w:t>
            </w:r>
            <w:r>
              <w:rPr>
                <w:rFonts w:ascii="Times New Roman" w:cs="Times New Roman" w:hint="eastAsia"/>
                <w:bCs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Cs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DD56C7">
        <w:trPr>
          <w:jc w:val="center"/>
        </w:trPr>
        <w:tc>
          <w:tcPr>
            <w:tcW w:w="1568" w:type="dxa"/>
          </w:tcPr>
          <w:p w:rsidR="00DD56C7" w:rsidRDefault="006B7CC8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:rsidR="00DD56C7" w:rsidRDefault="006B7CC8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54" w:type="dxa"/>
          </w:tcPr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2.每次作业都完成，每次小组活动都参与，且作业成绩、小组汇报成绩都在90分以上。</w:t>
            </w:r>
          </w:p>
          <w:p w:rsidR="00DD56C7" w:rsidRDefault="006B7CC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3.全过程参与课程学习。</w:t>
            </w:r>
          </w:p>
        </w:tc>
      </w:tr>
      <w:tr w:rsidR="00DD56C7">
        <w:trPr>
          <w:jc w:val="center"/>
        </w:trPr>
        <w:tc>
          <w:tcPr>
            <w:tcW w:w="1568" w:type="dxa"/>
          </w:tcPr>
          <w:p w:rsidR="00DD56C7" w:rsidRDefault="006B7CC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:rsidR="00DD56C7" w:rsidRDefault="006B7CC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54" w:type="dxa"/>
          </w:tcPr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2.每次作业都完成，每次小组活动都参与，且作业成绩、小组汇报成绩在80分以上。</w:t>
            </w:r>
          </w:p>
          <w:p w:rsidR="00DD56C7" w:rsidRDefault="006B7CC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3.全过程参与课程学习。</w:t>
            </w:r>
          </w:p>
        </w:tc>
      </w:tr>
      <w:tr w:rsidR="00DD56C7">
        <w:trPr>
          <w:jc w:val="center"/>
        </w:trPr>
        <w:tc>
          <w:tcPr>
            <w:tcW w:w="1568" w:type="dxa"/>
          </w:tcPr>
          <w:p w:rsidR="00DD56C7" w:rsidRDefault="006B7CC8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lastRenderedPageBreak/>
              <w:t>中等</w:t>
            </w:r>
          </w:p>
          <w:p w:rsidR="00DD56C7" w:rsidRDefault="006B7CC8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54" w:type="dxa"/>
          </w:tcPr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2.每次作业都完成，每次小组活动都参与，且作业成绩、小组汇报成绩在70分以上。</w:t>
            </w:r>
          </w:p>
          <w:p w:rsidR="00DD56C7" w:rsidRDefault="006B7CC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3.全过程参与课程学习。</w:t>
            </w:r>
          </w:p>
        </w:tc>
      </w:tr>
      <w:tr w:rsidR="00DD56C7">
        <w:trPr>
          <w:jc w:val="center"/>
        </w:trPr>
        <w:tc>
          <w:tcPr>
            <w:tcW w:w="1568" w:type="dxa"/>
          </w:tcPr>
          <w:p w:rsidR="00DD56C7" w:rsidRDefault="006B7CC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:rsidR="00DD56C7" w:rsidRDefault="006B7CC8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54" w:type="dxa"/>
          </w:tcPr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</w:t>
            </w:r>
            <w:r>
              <w:rPr>
                <w:rFonts w:hint="eastAsia"/>
                <w:color w:val="333333"/>
                <w:sz w:val="21"/>
                <w:szCs w:val="21"/>
              </w:rPr>
              <w:t>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一般。</w:t>
            </w:r>
          </w:p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2.每次作业都完成，每次小组活动都参与，且作业成绩、小组汇报成绩在60以上。</w:t>
            </w:r>
          </w:p>
          <w:p w:rsidR="00DD56C7" w:rsidRDefault="006B7CC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3.考勤缺课次数低于3次。</w:t>
            </w:r>
          </w:p>
        </w:tc>
      </w:tr>
      <w:tr w:rsidR="00DD56C7">
        <w:trPr>
          <w:jc w:val="center"/>
        </w:trPr>
        <w:tc>
          <w:tcPr>
            <w:tcW w:w="1568" w:type="dxa"/>
          </w:tcPr>
          <w:p w:rsidR="00DD56C7" w:rsidRDefault="006B7CC8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:rsidR="00DD56C7" w:rsidRDefault="006B7CC8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54" w:type="dxa"/>
          </w:tcPr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DD56C7" w:rsidRDefault="006B7CC8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2.每次作业都完成，小组活动少于一次，作业成绩、小组汇报成绩都在60以下。</w:t>
            </w:r>
          </w:p>
          <w:p w:rsidR="00DD56C7" w:rsidRDefault="006B7CC8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3.考勤缺课次数低于3次。</w:t>
            </w:r>
          </w:p>
        </w:tc>
      </w:tr>
    </w:tbl>
    <w:p w:rsidR="00DD56C7" w:rsidRDefault="00DD56C7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DD56C7" w:rsidRDefault="006B7CC8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2.期末考试（占总成绩的70%）：采用百分制。期末考试的考核内容、题型和分值分配情况请见下表：</w:t>
      </w:r>
    </w:p>
    <w:p w:rsidR="00DD56C7" w:rsidRDefault="00DD56C7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4633"/>
        <w:gridCol w:w="1298"/>
        <w:gridCol w:w="798"/>
        <w:gridCol w:w="678"/>
      </w:tblGrid>
      <w:tr w:rsidR="00DD56C7">
        <w:trPr>
          <w:trHeight w:val="340"/>
          <w:jc w:val="center"/>
        </w:trPr>
        <w:tc>
          <w:tcPr>
            <w:tcW w:w="1489" w:type="dxa"/>
            <w:vAlign w:val="center"/>
          </w:tcPr>
          <w:p w:rsidR="00DD56C7" w:rsidRDefault="006B7CC8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:rsidR="00DD56C7" w:rsidRDefault="006B7CC8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298" w:type="dxa"/>
          </w:tcPr>
          <w:p w:rsidR="00DD56C7" w:rsidRDefault="006B7CC8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:rsidR="00DD56C7" w:rsidRDefault="006B7CC8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DD56C7">
        <w:trPr>
          <w:trHeight w:val="275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创业、创业情境与创业管理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>创业活动的本质内涵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279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创业思维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188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成为创业者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创业者需要具备的独特技能和素质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161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创业者可能面临的风险、压力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169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洞察创业机会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创业机会的涵义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129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创业机会识别的方法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153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创业机会评价的方法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193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组建创业团队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创业团队的涵义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156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创业团队组建的原则及应考虑的主要问题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DD56C7">
        <w:trPr>
          <w:trHeight w:val="178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整合创业资源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创业资源整合的机制和技能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案例分析题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DD56C7">
        <w:trPr>
          <w:trHeight w:val="146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创业资源整合难的本质原因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DD56C7">
        <w:trPr>
          <w:trHeight w:val="136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创业资源整合的一般原则与过程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181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设计商业模式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商业模式的内涵与逻辑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146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商业模式的核心构成要素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136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商业模式的设计方法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265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明确目标市场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产品开发模式、顾客开发模式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269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创业营销的基本工具与方法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253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撰写商业计划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商业计划书的构成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332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商业计划撰写的基本技巧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262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开展创业融资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创业融资的主要渠道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260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融资方式的选择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269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成立新企业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新企业的界定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127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新企业市场进入的模式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155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新企业法律组织形式的选择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288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发展新企业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提高新企业合法性的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基本举措</w:t>
            </w:r>
            <w:proofErr w:type="gramEnd"/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案例分析题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DD56C7">
        <w:trPr>
          <w:trHeight w:val="157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企业成长的一般规律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简述题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D56C7">
        <w:trPr>
          <w:trHeight w:val="125"/>
          <w:jc w:val="center"/>
        </w:trPr>
        <w:tc>
          <w:tcPr>
            <w:tcW w:w="1489" w:type="dxa"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公司创业的内涵与实施过程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判断题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D56C7">
        <w:trPr>
          <w:trHeight w:val="299"/>
          <w:jc w:val="center"/>
        </w:trPr>
        <w:tc>
          <w:tcPr>
            <w:tcW w:w="1489" w:type="dxa"/>
            <w:vMerge w:val="restart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完善创业决策</w:t>
            </w: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创业决策的基本要素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选择题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DD56C7">
        <w:trPr>
          <w:trHeight w:val="426"/>
          <w:jc w:val="center"/>
        </w:trPr>
        <w:tc>
          <w:tcPr>
            <w:tcW w:w="1489" w:type="dxa"/>
            <w:vMerge/>
            <w:vAlign w:val="center"/>
          </w:tcPr>
          <w:p w:rsidR="00DD56C7" w:rsidRDefault="00DD56C7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633" w:type="dxa"/>
            <w:vAlign w:val="center"/>
          </w:tcPr>
          <w:p w:rsidR="00DD56C7" w:rsidRDefault="006B7CC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创业决策的不同方式及其适用情境</w:t>
            </w:r>
          </w:p>
        </w:tc>
        <w:tc>
          <w:tcPr>
            <w:tcW w:w="12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案例分析题</w:t>
            </w:r>
          </w:p>
        </w:tc>
        <w:tc>
          <w:tcPr>
            <w:tcW w:w="79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</w:tbl>
    <w:p w:rsidR="00DD56C7" w:rsidRDefault="00DD56C7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horzAnchor="page" w:tblpX="1855" w:tblpY="683"/>
        <w:tblOverlap w:val="never"/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27"/>
        <w:gridCol w:w="1654"/>
        <w:gridCol w:w="6041"/>
      </w:tblGrid>
      <w:tr w:rsidR="00DD56C7">
        <w:trPr>
          <w:trHeight w:val="286"/>
        </w:trPr>
        <w:tc>
          <w:tcPr>
            <w:tcW w:w="827" w:type="dxa"/>
            <w:vAlign w:val="center"/>
          </w:tcPr>
          <w:p w:rsidR="00DD56C7" w:rsidRDefault="006B7CC8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:rsidR="00DD56C7" w:rsidRDefault="006B7CC8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:rsidR="00DD56C7" w:rsidRDefault="006B7CC8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DD56C7">
        <w:trPr>
          <w:trHeight w:val="445"/>
        </w:trPr>
        <w:tc>
          <w:tcPr>
            <w:tcW w:w="827" w:type="dxa"/>
            <w:vAlign w:val="center"/>
          </w:tcPr>
          <w:p w:rsidR="00DD56C7" w:rsidRDefault="006B7CC8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职称：教授          学历（位）：硕士</w:t>
            </w:r>
          </w:p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DD56C7">
        <w:trPr>
          <w:trHeight w:val="445"/>
        </w:trPr>
        <w:tc>
          <w:tcPr>
            <w:tcW w:w="827" w:type="dxa"/>
            <w:vAlign w:val="center"/>
          </w:tcPr>
          <w:p w:rsidR="00DD56C7" w:rsidRDefault="006B7CC8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周次：3       </w:t>
            </w:r>
          </w:p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节次：4</w:t>
            </w:r>
          </w:p>
        </w:tc>
      </w:tr>
      <w:tr w:rsidR="00DD56C7">
        <w:trPr>
          <w:trHeight w:val="490"/>
        </w:trPr>
        <w:tc>
          <w:tcPr>
            <w:tcW w:w="827" w:type="dxa"/>
            <w:vAlign w:val="center"/>
          </w:tcPr>
          <w:p w:rsidR="00DD56C7" w:rsidRDefault="006B7CC8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DD56C7">
        <w:trPr>
          <w:trHeight w:val="560"/>
        </w:trPr>
        <w:tc>
          <w:tcPr>
            <w:tcW w:w="827" w:type="dxa"/>
            <w:vAlign w:val="center"/>
          </w:tcPr>
          <w:p w:rsidR="00DD56C7" w:rsidRDefault="006B7CC8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:rsidR="00DD56C7" w:rsidRDefault="006B7CC8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及时间安排：每周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安排线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上辅导一次。</w:t>
            </w:r>
          </w:p>
          <w:p w:rsidR="00DD56C7" w:rsidRDefault="006B7CC8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线下地点及时间安排：每周安排线下辅导一次。</w:t>
            </w:r>
          </w:p>
        </w:tc>
      </w:tr>
    </w:tbl>
    <w:p w:rsidR="00DD56C7" w:rsidRDefault="006B7CC8">
      <w:pPr>
        <w:pStyle w:val="1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:rsidR="00DD56C7" w:rsidRDefault="00DD56C7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DD56C7" w:rsidRDefault="006B7CC8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:rsidR="00DD56C7" w:rsidRDefault="006B7CC8">
      <w:pPr>
        <w:ind w:firstLineChars="200" w:firstLine="420"/>
        <w:rPr>
          <w:rFonts w:cs="Arial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proofErr w:type="gramStart"/>
      <w:r>
        <w:rPr>
          <w:rFonts w:cs="Arial"/>
          <w:color w:val="000000"/>
          <w:szCs w:val="21"/>
          <w:shd w:val="clear" w:color="auto" w:fill="FFFFFF"/>
        </w:rPr>
        <w:t>张玉利</w:t>
      </w:r>
      <w:proofErr w:type="gramEnd"/>
      <w:r>
        <w:rPr>
          <w:rFonts w:cs="Arial" w:hint="eastAsia"/>
          <w:color w:val="000000"/>
          <w:szCs w:val="21"/>
          <w:shd w:val="clear" w:color="auto" w:fill="FFFFFF"/>
        </w:rPr>
        <w:t>.</w:t>
      </w:r>
      <w:r>
        <w:rPr>
          <w:rFonts w:cs="Arial"/>
          <w:color w:val="000000"/>
          <w:szCs w:val="21"/>
          <w:shd w:val="clear" w:color="auto" w:fill="FFFFFF"/>
        </w:rPr>
        <w:t>创业管理</w:t>
      </w:r>
      <w:r>
        <w:rPr>
          <w:rFonts w:cs="Arial" w:hint="eastAsia"/>
          <w:color w:val="000000"/>
          <w:szCs w:val="21"/>
          <w:shd w:val="clear" w:color="auto" w:fill="FFFFFF"/>
        </w:rPr>
        <w:t>（第5版）[M]</w:t>
      </w:r>
      <w:r>
        <w:rPr>
          <w:rFonts w:cs="Arial"/>
          <w:color w:val="000000"/>
          <w:szCs w:val="21"/>
          <w:shd w:val="clear" w:color="auto" w:fill="FFFFFF"/>
        </w:rPr>
        <w:t xml:space="preserve">. </w:t>
      </w:r>
      <w:r>
        <w:rPr>
          <w:rFonts w:cs="Arial" w:hint="eastAsia"/>
          <w:color w:val="000000"/>
          <w:szCs w:val="21"/>
          <w:shd w:val="clear" w:color="auto" w:fill="FFFFFF"/>
        </w:rPr>
        <w:t>北京：</w:t>
      </w:r>
      <w:r>
        <w:rPr>
          <w:rFonts w:cs="Arial"/>
          <w:color w:val="000000"/>
          <w:szCs w:val="21"/>
          <w:shd w:val="clear" w:color="auto" w:fill="FFFFFF"/>
        </w:rPr>
        <w:t>机械工业出版社, 201</w:t>
      </w:r>
      <w:r>
        <w:rPr>
          <w:rFonts w:cs="Arial" w:hint="eastAsia"/>
          <w:color w:val="000000"/>
          <w:szCs w:val="21"/>
          <w:shd w:val="clear" w:color="auto" w:fill="FFFFFF"/>
        </w:rPr>
        <w:t>9年6月.</w:t>
      </w:r>
    </w:p>
    <w:p w:rsidR="00DD56C7" w:rsidRDefault="006B7CC8">
      <w:pPr>
        <w:ind w:firstLineChars="200" w:firstLine="420"/>
        <w:rPr>
          <w:rFonts w:cs="Arial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hyperlink r:id="rId8" w:tgtFrame="_blank" w:history="1">
        <w:r>
          <w:rPr>
            <w:lang w:val="zh-CN"/>
          </w:rPr>
          <w:t>刘志阳</w:t>
        </w:r>
      </w:hyperlink>
      <w:r>
        <w:rPr>
          <w:lang w:val="zh-CN"/>
        </w:rPr>
        <w:t>.创业画布</w:t>
      </w:r>
      <w:r>
        <w:rPr>
          <w:rFonts w:hint="eastAsia"/>
          <w:lang w:val="zh-CN"/>
        </w:rPr>
        <w:t>--</w:t>
      </w:r>
      <w:r>
        <w:rPr>
          <w:lang w:val="zh-CN"/>
        </w:rPr>
        <w:t>创业者需要跨越的12个陷阱</w:t>
      </w:r>
      <w:r>
        <w:rPr>
          <w:rFonts w:hint="eastAsia"/>
        </w:rPr>
        <w:t>[M].北京：</w:t>
      </w:r>
      <w:r>
        <w:rPr>
          <w:lang w:val="zh-CN"/>
        </w:rPr>
        <w:t xml:space="preserve"> </w:t>
      </w:r>
      <w:hyperlink r:id="rId9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</w:t>
      </w:r>
      <w:r>
        <w:rPr>
          <w:rFonts w:hint="eastAsia"/>
        </w:rPr>
        <w:t>5月.</w:t>
      </w:r>
    </w:p>
    <w:p w:rsidR="00DD56C7" w:rsidRDefault="006B7CC8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DD56C7" w:rsidRDefault="006B7CC8">
      <w:pPr>
        <w:ind w:firstLineChars="200" w:firstLine="440"/>
        <w:rPr>
          <w:lang w:val="zh-CN"/>
        </w:rPr>
      </w:pPr>
      <w:r>
        <w:rPr>
          <w:rFonts w:hint="eastAsia"/>
        </w:rPr>
        <w:t>[1]</w:t>
      </w:r>
      <w:hyperlink r:id="rId10" w:tgtFrame="_blank" w:history="1">
        <w:r>
          <w:rPr>
            <w:lang w:val="zh-CN"/>
          </w:rPr>
          <w:t>邓立治</w:t>
        </w:r>
      </w:hyperlink>
      <w:r>
        <w:rPr>
          <w:lang w:val="zh-CN"/>
        </w:rPr>
        <w:t>.商业计划书：原理、演示与案例</w:t>
      </w:r>
      <w:r>
        <w:rPr>
          <w:rFonts w:hint="eastAsia"/>
        </w:rPr>
        <w:t>[M].北京：</w:t>
      </w:r>
      <w:hyperlink r:id="rId11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</w:t>
      </w:r>
      <w:r>
        <w:rPr>
          <w:rFonts w:hint="eastAsia"/>
        </w:rPr>
        <w:t>6月.</w:t>
      </w:r>
    </w:p>
    <w:p w:rsidR="00DD56C7" w:rsidRDefault="006B7CC8">
      <w:pPr>
        <w:ind w:firstLineChars="200" w:firstLine="440"/>
        <w:rPr>
          <w:lang w:val="zh-CN"/>
        </w:rPr>
      </w:pPr>
      <w:bookmarkStart w:id="5" w:name="itemlist-author"/>
      <w:r>
        <w:rPr>
          <w:rFonts w:hint="eastAsia"/>
        </w:rPr>
        <w:t>[2]</w:t>
      </w:r>
      <w:hyperlink r:id="rId12" w:tooltip="秦勇? 陈爽?" w:history="1">
        <w:r>
          <w:rPr>
            <w:rFonts w:hint="eastAsia"/>
            <w:lang w:val="zh-CN"/>
          </w:rPr>
          <w:t>秦勇</w:t>
        </w:r>
      </w:hyperlink>
      <w:bookmarkEnd w:id="5"/>
      <w:r>
        <w:rPr>
          <w:lang w:val="zh-CN"/>
        </w:rPr>
        <w:t>.创业管理：理论、方法与实践</w:t>
      </w:r>
      <w:r>
        <w:rPr>
          <w:rFonts w:hint="eastAsia"/>
        </w:rPr>
        <w:t>[M].</w:t>
      </w:r>
      <w:r>
        <w:rPr>
          <w:rFonts w:hint="eastAsia"/>
          <w:lang w:val="zh-CN"/>
        </w:rPr>
        <w:t>.</w:t>
      </w:r>
      <w:bookmarkStart w:id="6" w:name="P_cbs"/>
      <w:r>
        <w:rPr>
          <w:rFonts w:hint="eastAsia"/>
        </w:rPr>
        <w:t>北京：</w:t>
      </w:r>
      <w:hyperlink r:id="rId13" w:tooltip="人民邮电出版社" w:history="1">
        <w:r>
          <w:rPr>
            <w:rFonts w:hint="eastAsia"/>
            <w:lang w:val="zh-CN"/>
          </w:rPr>
          <w:t>人民邮电出版社</w:t>
        </w:r>
      </w:hyperlink>
      <w:bookmarkEnd w:id="6"/>
      <w:r>
        <w:rPr>
          <w:rFonts w:hint="eastAsia"/>
          <w:lang w:val="zh-CN"/>
        </w:rPr>
        <w:t>，2019年</w:t>
      </w:r>
      <w:r>
        <w:rPr>
          <w:rFonts w:hint="eastAsia"/>
        </w:rPr>
        <w:t>6月.</w:t>
      </w:r>
    </w:p>
    <w:p w:rsidR="00DD56C7" w:rsidRDefault="006B7CC8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DD56C7" w:rsidRDefault="006B7CC8">
      <w:pPr>
        <w:ind w:firstLineChars="200" w:firstLine="420"/>
        <w:rPr>
          <w:bCs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[1]中国创业网,http://www.17cye.com.cn</w:t>
      </w:r>
    </w:p>
    <w:p w:rsidR="00DD56C7" w:rsidRDefault="00DD56C7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DD56C7" w:rsidRDefault="006B7CC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大纲执笔人:</w:t>
      </w:r>
      <w:r w:rsidR="009C51FF">
        <w:rPr>
          <w:bCs/>
          <w:color w:val="000000" w:themeColor="text1"/>
          <w:sz w:val="21"/>
          <w:szCs w:val="21"/>
        </w:rPr>
        <w:t xml:space="preserve"> </w:t>
      </w:r>
      <w:r w:rsidR="009C51FF">
        <w:rPr>
          <w:rFonts w:hint="eastAsia"/>
          <w:bCs/>
          <w:color w:val="000000" w:themeColor="text1"/>
          <w:sz w:val="21"/>
          <w:szCs w:val="21"/>
        </w:rPr>
        <w:t>方雪梅</w:t>
      </w:r>
    </w:p>
    <w:p w:rsidR="00DD56C7" w:rsidRDefault="006B7CC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讨论参与人:张敏强</w:t>
      </w:r>
      <w:r w:rsidR="009C51FF">
        <w:rPr>
          <w:rFonts w:hint="eastAsia"/>
          <w:bCs/>
          <w:color w:val="000000" w:themeColor="text1"/>
          <w:sz w:val="21"/>
          <w:szCs w:val="21"/>
        </w:rPr>
        <w:t>、欧绍华</w:t>
      </w:r>
    </w:p>
    <w:p w:rsidR="00DD56C7" w:rsidRDefault="006B7CC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系（教研室）主任:罗萧</w:t>
      </w:r>
    </w:p>
    <w:p w:rsidR="00DD56C7" w:rsidRDefault="006B7CC8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学院（部）审核人:郑阿泰</w:t>
      </w:r>
    </w:p>
    <w:sectPr w:rsidR="00DD56C7" w:rsidSect="00DD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32F" w:rsidRDefault="002E132F" w:rsidP="00141B7F">
      <w:r>
        <w:separator/>
      </w:r>
    </w:p>
  </w:endnote>
  <w:endnote w:type="continuationSeparator" w:id="0">
    <w:p w:rsidR="002E132F" w:rsidRDefault="002E132F" w:rsidP="0014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32F" w:rsidRDefault="002E132F" w:rsidP="00141B7F">
      <w:r>
        <w:separator/>
      </w:r>
    </w:p>
  </w:footnote>
  <w:footnote w:type="continuationSeparator" w:id="0">
    <w:p w:rsidR="002E132F" w:rsidRDefault="002E132F" w:rsidP="00141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6C7"/>
    <w:rsid w:val="00141B7F"/>
    <w:rsid w:val="0015213B"/>
    <w:rsid w:val="002E132F"/>
    <w:rsid w:val="00320086"/>
    <w:rsid w:val="004F4679"/>
    <w:rsid w:val="005A7C78"/>
    <w:rsid w:val="006B7CC8"/>
    <w:rsid w:val="008A4758"/>
    <w:rsid w:val="009750AD"/>
    <w:rsid w:val="009C51FF"/>
    <w:rsid w:val="00B94C05"/>
    <w:rsid w:val="00D15A11"/>
    <w:rsid w:val="00D71C0F"/>
    <w:rsid w:val="00DD56C7"/>
    <w:rsid w:val="00F870BE"/>
    <w:rsid w:val="02302B39"/>
    <w:rsid w:val="0453238B"/>
    <w:rsid w:val="070E64D5"/>
    <w:rsid w:val="089A2C88"/>
    <w:rsid w:val="0D241A33"/>
    <w:rsid w:val="0DEF63BB"/>
    <w:rsid w:val="14037CD2"/>
    <w:rsid w:val="15BE6AD3"/>
    <w:rsid w:val="17E3510C"/>
    <w:rsid w:val="184B1E70"/>
    <w:rsid w:val="18AA6417"/>
    <w:rsid w:val="1CD655EA"/>
    <w:rsid w:val="20BF6FF3"/>
    <w:rsid w:val="21361474"/>
    <w:rsid w:val="21B02E89"/>
    <w:rsid w:val="272F7E23"/>
    <w:rsid w:val="2B78011C"/>
    <w:rsid w:val="355E7472"/>
    <w:rsid w:val="392C551A"/>
    <w:rsid w:val="3BF56FF5"/>
    <w:rsid w:val="3C3A180E"/>
    <w:rsid w:val="436C193D"/>
    <w:rsid w:val="43BA57D0"/>
    <w:rsid w:val="44C03783"/>
    <w:rsid w:val="4A002517"/>
    <w:rsid w:val="4FDE7521"/>
    <w:rsid w:val="50590A53"/>
    <w:rsid w:val="511E7362"/>
    <w:rsid w:val="525429FB"/>
    <w:rsid w:val="551E52B7"/>
    <w:rsid w:val="5B721FAB"/>
    <w:rsid w:val="61F31393"/>
    <w:rsid w:val="64FE5320"/>
    <w:rsid w:val="6ACA4C3A"/>
    <w:rsid w:val="6AFB7743"/>
    <w:rsid w:val="6B982AFE"/>
    <w:rsid w:val="6C7F2484"/>
    <w:rsid w:val="6EE25BA9"/>
    <w:rsid w:val="6FDD5620"/>
    <w:rsid w:val="71117E94"/>
    <w:rsid w:val="72BA02F1"/>
    <w:rsid w:val="76617112"/>
    <w:rsid w:val="777F780A"/>
    <w:rsid w:val="7AEB79E1"/>
    <w:rsid w:val="7C3A725C"/>
    <w:rsid w:val="7C4877EB"/>
    <w:rsid w:val="7E85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D56C7"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DD56C7"/>
  </w:style>
  <w:style w:type="paragraph" w:styleId="a4">
    <w:name w:val="Title"/>
    <w:basedOn w:val="a"/>
    <w:next w:val="a"/>
    <w:qFormat/>
    <w:rsid w:val="00DD56C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rsid w:val="00DD5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qFormat/>
    <w:rsid w:val="00DD56C7"/>
    <w:rPr>
      <w:sz w:val="21"/>
      <w:szCs w:val="21"/>
    </w:rPr>
  </w:style>
  <w:style w:type="paragraph" w:customStyle="1" w:styleId="1">
    <w:name w:val="列出段落1"/>
    <w:basedOn w:val="a"/>
    <w:uiPriority w:val="99"/>
    <w:unhideWhenUsed/>
    <w:qFormat/>
    <w:rsid w:val="00DD56C7"/>
    <w:pPr>
      <w:ind w:firstLineChars="200" w:firstLine="420"/>
    </w:pPr>
  </w:style>
  <w:style w:type="paragraph" w:customStyle="1" w:styleId="a7">
    <w:name w:val="论文规范一级标题"/>
    <w:basedOn w:val="a4"/>
    <w:qFormat/>
    <w:rsid w:val="00DD56C7"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Char"/>
    <w:rsid w:val="00141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41B7F"/>
    <w:rPr>
      <w:rFonts w:ascii="宋体" w:hAnsi="宋体" w:cs="宋体"/>
      <w:sz w:val="18"/>
      <w:szCs w:val="18"/>
    </w:rPr>
  </w:style>
  <w:style w:type="paragraph" w:styleId="a9">
    <w:name w:val="footer"/>
    <w:basedOn w:val="a"/>
    <w:link w:val="Char0"/>
    <w:rsid w:val="00141B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41B7F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jd.com/writer/%E5%88%98%E5%BF%97%E9%98%B3_1.html" TargetMode="External"/><Relationship Id="rId13" Type="http://schemas.openxmlformats.org/officeDocument/2006/relationships/hyperlink" Target="http://search.dangdang.com/?key=&amp;key3=%C8%CB%C3%F1%D3%CA%B5%E7%B3%F6%B0%E6%C9%E7&amp;medium=01&amp;category_path=01.00.00.00.00.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arch.dangdang.com/?key2=%C7%D8%D3%C2&amp;medium=01&amp;category_path=01.00.00.00.00.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jd.com/publish/%E6%9C%BA%E6%A2%B0%E5%B7%A5%E4%B8%9A%E5%87%BA%E7%89%88%E7%A4%BE_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jd.com/writer/%E9%82%93%E7%AB%8B%E6%B2%BB_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jd.com/publish/%E6%9C%BA%E6%A2%B0%E5%B7%A5%E4%B8%9A%E5%87%BA%E7%89%88%E7%A4%BE_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907</Words>
  <Characters>5172</Characters>
  <Application>Microsoft Office Word</Application>
  <DocSecurity>0</DocSecurity>
  <Lines>43</Lines>
  <Paragraphs>12</Paragraphs>
  <ScaleCrop>false</ScaleCrop>
  <Company>Chinese ORG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Chinese User</cp:lastModifiedBy>
  <cp:revision>11</cp:revision>
  <dcterms:created xsi:type="dcterms:W3CDTF">2021-11-15T19:48:00Z</dcterms:created>
  <dcterms:modified xsi:type="dcterms:W3CDTF">2022-03-22T12:30:00Z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B4017474EF0C4E598AA08FEAC6813276</vt:lpwstr>
  </property>
</Properties>
</file>