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1CF1" w14:textId="4DE682D7" w:rsidR="00DB5C41" w:rsidRDefault="00DD0BC9">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E665A4">
        <w:rPr>
          <w:rFonts w:asciiTheme="minorEastAsia" w:eastAsiaTheme="minorEastAsia" w:hAnsiTheme="minorEastAsia"/>
          <w:b/>
          <w:color w:val="000000" w:themeColor="text1"/>
          <w:sz w:val="32"/>
          <w:szCs w:val="32"/>
        </w:rPr>
        <w:t>组织行为学</w:t>
      </w:r>
      <w:r>
        <w:rPr>
          <w:rFonts w:asciiTheme="minorEastAsia" w:eastAsiaTheme="minorEastAsia" w:hAnsiTheme="minorEastAsia"/>
          <w:b/>
          <w:color w:val="000000" w:themeColor="text1"/>
          <w:sz w:val="32"/>
          <w:szCs w:val="32"/>
        </w:rPr>
        <w:t>》教学大纲</w:t>
      </w:r>
    </w:p>
    <w:p w14:paraId="37E51EE5" w14:textId="77777777" w:rsidR="00DB5C41" w:rsidRDefault="00DB5C41">
      <w:pPr>
        <w:rPr>
          <w:rFonts w:ascii="Times New Roman" w:cs="Times New Roman"/>
          <w:b/>
          <w:color w:val="000000" w:themeColor="text1"/>
          <w:sz w:val="28"/>
          <w:szCs w:val="28"/>
        </w:rPr>
      </w:pPr>
    </w:p>
    <w:p w14:paraId="6BDF0CC2" w14:textId="77777777" w:rsidR="00DB5C41" w:rsidRDefault="00DD0BC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C66480" w14:paraId="23EFEB10" w14:textId="77777777" w:rsidTr="00AD0D68">
        <w:trPr>
          <w:trHeight w:val="354"/>
        </w:trPr>
        <w:tc>
          <w:tcPr>
            <w:tcW w:w="1529" w:type="dxa"/>
            <w:vAlign w:val="center"/>
          </w:tcPr>
          <w:p w14:paraId="10A03176" w14:textId="77777777" w:rsidR="00C66480" w:rsidRDefault="00C66480" w:rsidP="00AD0D68">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C962A05" w14:textId="652B1410" w:rsidR="00C66480" w:rsidRDefault="00A377DA" w:rsidP="00AD0D68">
            <w:pPr>
              <w:jc w:val="center"/>
              <w:rPr>
                <w:rFonts w:cs="Times New Roman"/>
                <w:color w:val="000000" w:themeColor="text1"/>
                <w:sz w:val="21"/>
                <w:szCs w:val="21"/>
              </w:rPr>
            </w:pPr>
            <w:r w:rsidRPr="00A377DA">
              <w:rPr>
                <w:rFonts w:cs="Times New Roman" w:hint="eastAsia"/>
                <w:color w:val="000000" w:themeColor="text1"/>
                <w:sz w:val="21"/>
                <w:szCs w:val="21"/>
              </w:rPr>
              <w:t>学科基础课程</w:t>
            </w:r>
          </w:p>
        </w:tc>
        <w:tc>
          <w:tcPr>
            <w:tcW w:w="1211" w:type="dxa"/>
            <w:vAlign w:val="center"/>
          </w:tcPr>
          <w:p w14:paraId="57D6FDD2" w14:textId="77777777" w:rsidR="00C66480" w:rsidRDefault="00C66480" w:rsidP="00AD0D68">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6DD452CE" w14:textId="1A172B9B" w:rsidR="00C66480" w:rsidRDefault="00A377DA" w:rsidP="00A377DA">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057989CC" w14:textId="77777777" w:rsidR="00C66480" w:rsidRDefault="00C66480" w:rsidP="00AD0D68">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2A80C63" w14:textId="05F0A524" w:rsidR="00C66480" w:rsidRDefault="00A377DA" w:rsidP="00AD0D68">
            <w:pPr>
              <w:jc w:val="center"/>
              <w:rPr>
                <w:rFonts w:cs="Times New Roman"/>
                <w:color w:val="000000" w:themeColor="text1"/>
                <w:sz w:val="21"/>
                <w:szCs w:val="21"/>
              </w:rPr>
            </w:pPr>
            <w:r>
              <w:rPr>
                <w:rFonts w:cs="Times New Roman" w:hint="eastAsia"/>
                <w:color w:val="000000" w:themeColor="text1"/>
                <w:sz w:val="21"/>
                <w:szCs w:val="21"/>
              </w:rPr>
              <w:t>必修</w:t>
            </w:r>
          </w:p>
        </w:tc>
      </w:tr>
      <w:tr w:rsidR="00C66480" w14:paraId="28B5F49A" w14:textId="77777777" w:rsidTr="00AD0D68">
        <w:trPr>
          <w:trHeight w:val="371"/>
        </w:trPr>
        <w:tc>
          <w:tcPr>
            <w:tcW w:w="1529" w:type="dxa"/>
            <w:vAlign w:val="center"/>
          </w:tcPr>
          <w:p w14:paraId="46198806"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C842565" w14:textId="04CB535E" w:rsidR="00C66480" w:rsidRDefault="00AC401A" w:rsidP="00AD0D68">
            <w:pPr>
              <w:jc w:val="center"/>
              <w:rPr>
                <w:rFonts w:cs="PMingLiU"/>
                <w:color w:val="000000" w:themeColor="text1"/>
                <w:sz w:val="21"/>
                <w:szCs w:val="21"/>
              </w:rPr>
            </w:pPr>
            <w:r w:rsidRPr="00AC401A">
              <w:rPr>
                <w:rFonts w:hint="eastAsia"/>
                <w:sz w:val="21"/>
                <w:szCs w:val="21"/>
              </w:rPr>
              <w:t>组织行为学</w:t>
            </w:r>
          </w:p>
        </w:tc>
        <w:tc>
          <w:tcPr>
            <w:tcW w:w="1559" w:type="dxa"/>
            <w:vAlign w:val="center"/>
          </w:tcPr>
          <w:p w14:paraId="549B7E04"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6C3E2FA0" w14:textId="273F71AB" w:rsidR="00C66480" w:rsidRDefault="00AC401A" w:rsidP="00AD0D68">
            <w:pPr>
              <w:jc w:val="center"/>
              <w:rPr>
                <w:rFonts w:cs="PMingLiU"/>
                <w:color w:val="000000" w:themeColor="text1"/>
                <w:sz w:val="21"/>
                <w:szCs w:val="21"/>
              </w:rPr>
            </w:pPr>
            <w:r w:rsidRPr="00AC401A">
              <w:rPr>
                <w:rFonts w:cs="PMingLiU"/>
                <w:color w:val="000000" w:themeColor="text1"/>
                <w:sz w:val="21"/>
                <w:szCs w:val="21"/>
              </w:rPr>
              <w:t xml:space="preserve">Organizational </w:t>
            </w:r>
            <w:r w:rsidR="007B32F2" w:rsidRPr="00AC401A">
              <w:rPr>
                <w:rFonts w:cs="PMingLiU"/>
                <w:color w:val="000000" w:themeColor="text1"/>
                <w:sz w:val="21"/>
                <w:szCs w:val="21"/>
              </w:rPr>
              <w:t>behavior</w:t>
            </w:r>
          </w:p>
        </w:tc>
      </w:tr>
      <w:tr w:rsidR="00C66480" w14:paraId="5596942A" w14:textId="77777777" w:rsidTr="00AD0D68">
        <w:trPr>
          <w:trHeight w:val="371"/>
        </w:trPr>
        <w:tc>
          <w:tcPr>
            <w:tcW w:w="1529" w:type="dxa"/>
            <w:vAlign w:val="center"/>
          </w:tcPr>
          <w:p w14:paraId="67758BF0"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238667C8" w14:textId="02334877" w:rsidR="00C66480" w:rsidRDefault="00A377DA" w:rsidP="00AD0D68">
            <w:pPr>
              <w:jc w:val="center"/>
              <w:rPr>
                <w:rFonts w:cs="PMingLiU"/>
                <w:color w:val="000000" w:themeColor="text1"/>
                <w:sz w:val="21"/>
                <w:szCs w:val="21"/>
              </w:rPr>
            </w:pPr>
            <w:r w:rsidRPr="00A377DA">
              <w:rPr>
                <w:rFonts w:cs="PMingLiU"/>
                <w:color w:val="000000" w:themeColor="text1"/>
                <w:sz w:val="21"/>
                <w:szCs w:val="21"/>
              </w:rPr>
              <w:t>F01XB16E</w:t>
            </w:r>
          </w:p>
        </w:tc>
        <w:tc>
          <w:tcPr>
            <w:tcW w:w="1559" w:type="dxa"/>
            <w:vAlign w:val="center"/>
          </w:tcPr>
          <w:p w14:paraId="76482537"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48C8ACB6" w14:textId="4895CFE4" w:rsidR="00C66480" w:rsidRDefault="00C66480" w:rsidP="00AD0D68">
            <w:pPr>
              <w:jc w:val="center"/>
              <w:rPr>
                <w:rFonts w:cs="PMingLiU"/>
                <w:color w:val="000000" w:themeColor="text1"/>
                <w:sz w:val="21"/>
                <w:szCs w:val="21"/>
              </w:rPr>
            </w:pPr>
            <w:r>
              <w:rPr>
                <w:rFonts w:cs="PMingLiU" w:hint="eastAsia"/>
                <w:color w:val="000000" w:themeColor="text1"/>
                <w:sz w:val="21"/>
                <w:szCs w:val="21"/>
              </w:rPr>
              <w:t>人力资源管理</w:t>
            </w:r>
          </w:p>
        </w:tc>
      </w:tr>
      <w:tr w:rsidR="00C66480" w14:paraId="004D148E" w14:textId="77777777" w:rsidTr="00AD0D68">
        <w:trPr>
          <w:trHeight w:val="90"/>
        </w:trPr>
        <w:tc>
          <w:tcPr>
            <w:tcW w:w="1529" w:type="dxa"/>
            <w:vAlign w:val="center"/>
          </w:tcPr>
          <w:p w14:paraId="0CBEE521"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268DC9C" w14:textId="77777777" w:rsidR="00C66480" w:rsidRDefault="00C66480" w:rsidP="00AD0D68">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5BE41A4C"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8D1B657" w14:textId="046FAB77" w:rsidR="00C66480" w:rsidRDefault="00654F6B" w:rsidP="00A377DA">
            <w:pPr>
              <w:spacing w:line="280" w:lineRule="exact"/>
              <w:jc w:val="center"/>
              <w:rPr>
                <w:rFonts w:cs="PMingLiU"/>
                <w:color w:val="000000" w:themeColor="text1"/>
                <w:sz w:val="21"/>
                <w:szCs w:val="21"/>
              </w:rPr>
            </w:pPr>
            <w:r>
              <w:rPr>
                <w:rFonts w:cs="PMingLiU" w:hint="eastAsia"/>
                <w:color w:val="000000" w:themeColor="text1"/>
                <w:sz w:val="21"/>
                <w:szCs w:val="21"/>
              </w:rPr>
              <w:t>人力资源管理概论</w:t>
            </w:r>
          </w:p>
        </w:tc>
      </w:tr>
      <w:tr w:rsidR="00C66480" w14:paraId="5BF23FFF" w14:textId="77777777" w:rsidTr="00AD0D68">
        <w:trPr>
          <w:trHeight w:val="358"/>
        </w:trPr>
        <w:tc>
          <w:tcPr>
            <w:tcW w:w="1529" w:type="dxa"/>
            <w:vAlign w:val="center"/>
          </w:tcPr>
          <w:p w14:paraId="281A431C"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28D5381" w14:textId="08FA79BD" w:rsidR="00C66480" w:rsidRDefault="00654F6B" w:rsidP="00AD0D68">
            <w:pPr>
              <w:jc w:val="center"/>
              <w:rPr>
                <w:rFonts w:cs="PMingLiU"/>
                <w:color w:val="000000" w:themeColor="text1"/>
                <w:sz w:val="21"/>
                <w:szCs w:val="21"/>
              </w:rPr>
            </w:pPr>
            <w:r>
              <w:rPr>
                <w:rFonts w:cs="PMingLiU"/>
                <w:color w:val="000000" w:themeColor="text1"/>
                <w:sz w:val="21"/>
                <w:szCs w:val="21"/>
              </w:rPr>
              <w:t>48</w:t>
            </w:r>
          </w:p>
        </w:tc>
        <w:tc>
          <w:tcPr>
            <w:tcW w:w="1345" w:type="dxa"/>
            <w:gridSpan w:val="2"/>
            <w:vAlign w:val="center"/>
          </w:tcPr>
          <w:p w14:paraId="52C944EB" w14:textId="77777777" w:rsidR="00C66480" w:rsidRDefault="00C66480" w:rsidP="00AD0D68">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0E65C909" w14:textId="4DCD0B8B" w:rsidR="00C66480" w:rsidRPr="00FD1241" w:rsidRDefault="00654F6B" w:rsidP="00AD0D68">
            <w:pPr>
              <w:jc w:val="center"/>
              <w:rPr>
                <w:rFonts w:cs="PMingLiU"/>
                <w:color w:val="000000" w:themeColor="text1"/>
                <w:sz w:val="21"/>
                <w:szCs w:val="21"/>
              </w:rPr>
            </w:pPr>
            <w:r w:rsidRPr="00FD1241">
              <w:rPr>
                <w:rFonts w:cs="PMingLiU"/>
                <w:color w:val="000000" w:themeColor="text1"/>
                <w:sz w:val="21"/>
                <w:szCs w:val="21"/>
              </w:rPr>
              <w:t>3</w:t>
            </w:r>
          </w:p>
        </w:tc>
        <w:tc>
          <w:tcPr>
            <w:tcW w:w="1630" w:type="dxa"/>
            <w:gridSpan w:val="2"/>
            <w:vAlign w:val="center"/>
          </w:tcPr>
          <w:p w14:paraId="71DE13B1"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6FA65AB2" w14:textId="1EC75B82" w:rsidR="00C66480" w:rsidRDefault="00AF6053" w:rsidP="00AD0D68">
            <w:pPr>
              <w:jc w:val="center"/>
              <w:rPr>
                <w:rFonts w:cs="PMingLiU"/>
                <w:color w:val="000000" w:themeColor="text1"/>
                <w:sz w:val="21"/>
                <w:szCs w:val="21"/>
              </w:rPr>
            </w:pPr>
            <w:r>
              <w:rPr>
                <w:rFonts w:cs="PMingLiU"/>
                <w:color w:val="000000" w:themeColor="text1"/>
                <w:sz w:val="21"/>
                <w:szCs w:val="21"/>
              </w:rPr>
              <w:t>48</w:t>
            </w:r>
          </w:p>
        </w:tc>
      </w:tr>
      <w:tr w:rsidR="00C66480" w14:paraId="3475DC70" w14:textId="77777777" w:rsidTr="00AD0D68">
        <w:trPr>
          <w:trHeight w:val="332"/>
        </w:trPr>
        <w:tc>
          <w:tcPr>
            <w:tcW w:w="4219" w:type="dxa"/>
            <w:gridSpan w:val="4"/>
            <w:vAlign w:val="center"/>
          </w:tcPr>
          <w:p w14:paraId="778DF1AD"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1B7D6419" w14:textId="20271511" w:rsidR="00C66480" w:rsidRDefault="00AF6053" w:rsidP="00AD0D68">
            <w:pPr>
              <w:rPr>
                <w:rFonts w:cs="PMingLiU"/>
                <w:color w:val="000000" w:themeColor="text1"/>
                <w:sz w:val="21"/>
                <w:szCs w:val="21"/>
              </w:rPr>
            </w:pPr>
            <w:r>
              <w:rPr>
                <w:rFonts w:cs="PMingLiU" w:hint="eastAsia"/>
                <w:bCs/>
                <w:color w:val="000000" w:themeColor="text1"/>
                <w:sz w:val="21"/>
                <w:szCs w:val="21"/>
              </w:rPr>
              <w:t>0</w:t>
            </w:r>
          </w:p>
        </w:tc>
      </w:tr>
      <w:tr w:rsidR="00C66480" w14:paraId="7E824F99" w14:textId="77777777" w:rsidTr="00AD0D68">
        <w:trPr>
          <w:trHeight w:val="332"/>
        </w:trPr>
        <w:tc>
          <w:tcPr>
            <w:tcW w:w="4219" w:type="dxa"/>
            <w:gridSpan w:val="4"/>
            <w:vAlign w:val="center"/>
          </w:tcPr>
          <w:p w14:paraId="289687DC" w14:textId="77777777" w:rsidR="00C66480" w:rsidRDefault="00C66480" w:rsidP="00AD0D68">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1E6CE3A" w14:textId="4BFB4B18" w:rsidR="00C66480" w:rsidRDefault="00654F6B" w:rsidP="00AD0D68">
            <w:pPr>
              <w:rPr>
                <w:rFonts w:cs="PMingLiU"/>
                <w:color w:val="000000" w:themeColor="text1"/>
                <w:sz w:val="21"/>
                <w:szCs w:val="21"/>
              </w:rPr>
            </w:pPr>
            <w:r>
              <w:rPr>
                <w:rFonts w:cs="PMingLiU" w:hint="eastAsia"/>
                <w:color w:val="000000" w:themeColor="text1"/>
                <w:sz w:val="21"/>
                <w:szCs w:val="21"/>
              </w:rPr>
              <w:t>商学院</w:t>
            </w:r>
          </w:p>
        </w:tc>
      </w:tr>
    </w:tbl>
    <w:p w14:paraId="77FA17DE" w14:textId="77777777" w:rsidR="00DB5C41" w:rsidRDefault="00DB5C41">
      <w:pPr>
        <w:ind w:firstLineChars="200" w:firstLine="562"/>
        <w:rPr>
          <w:rFonts w:ascii="Times New Roman" w:cs="Times New Roman"/>
          <w:b/>
          <w:color w:val="000000" w:themeColor="text1"/>
          <w:sz w:val="28"/>
          <w:szCs w:val="28"/>
        </w:rPr>
      </w:pPr>
    </w:p>
    <w:p w14:paraId="50728D31" w14:textId="77777777" w:rsidR="00DB5C41" w:rsidRDefault="00DD0BC9">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59F8038" w14:textId="164DA438" w:rsidR="00DB5C41" w:rsidRPr="00894988" w:rsidRDefault="00A377DA" w:rsidP="009B65C9">
      <w:pPr>
        <w:spacing w:line="360" w:lineRule="auto"/>
        <w:ind w:firstLineChars="200" w:firstLine="420"/>
        <w:jc w:val="both"/>
        <w:rPr>
          <w:rFonts w:asciiTheme="minorEastAsia" w:eastAsiaTheme="minorEastAsia" w:hAnsiTheme="minorEastAsia"/>
          <w:bCs/>
          <w:color w:val="000000" w:themeColor="text1"/>
          <w:sz w:val="21"/>
          <w:szCs w:val="21"/>
        </w:rPr>
      </w:pPr>
      <w:r w:rsidRPr="00894988">
        <w:rPr>
          <w:sz w:val="21"/>
          <w:szCs w:val="21"/>
        </w:rPr>
        <w:t>《组织行为学》是本科高等学校人力资源管理专业一门重要的学科基础课程，该</w:t>
      </w:r>
      <w:r w:rsidR="009B65C9" w:rsidRPr="00894988">
        <w:rPr>
          <w:sz w:val="21"/>
          <w:szCs w:val="21"/>
        </w:rPr>
        <w:t>课程介绍了组织行为学的概念及起源、发展的历史过程，从个体的角度阐述了人的性格特点、影响个体行为的外界因素及激励理论、人际关系的形成过程以及如何进行有效的沟通。随后</w:t>
      </w:r>
      <w:r w:rsidRPr="00894988">
        <w:rPr>
          <w:sz w:val="21"/>
          <w:szCs w:val="21"/>
        </w:rPr>
        <w:t>介绍了</w:t>
      </w:r>
      <w:r w:rsidR="009B65C9" w:rsidRPr="00894988">
        <w:rPr>
          <w:sz w:val="21"/>
          <w:szCs w:val="21"/>
        </w:rPr>
        <w:t>群体的形成及其对个人的影响、冲突的产生及调解方法、如何进行谈判、领导的作用以及权力。最后对组织结构及设计原则、企业文化的建立以及组织变革与发展的新动态进行了比较全面的介绍。</w:t>
      </w:r>
    </w:p>
    <w:p w14:paraId="049EA101" w14:textId="77777777" w:rsidR="006B0973" w:rsidRDefault="006B0973">
      <w:pPr>
        <w:ind w:firstLineChars="200" w:firstLine="562"/>
        <w:rPr>
          <w:rFonts w:ascii="Times New Roman" w:cs="Times New Roman"/>
          <w:b/>
          <w:color w:val="000000" w:themeColor="text1"/>
          <w:sz w:val="28"/>
          <w:szCs w:val="28"/>
        </w:rPr>
      </w:pPr>
    </w:p>
    <w:p w14:paraId="6306C201" w14:textId="65C2FE32" w:rsidR="00DB5C41" w:rsidRDefault="00DD0BC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AF6053" w:rsidRPr="00AF6053" w14:paraId="63A71E2E" w14:textId="77777777" w:rsidTr="000F7AAE">
        <w:trPr>
          <w:trHeight w:val="1568"/>
        </w:trPr>
        <w:tc>
          <w:tcPr>
            <w:tcW w:w="735" w:type="dxa"/>
            <w:vAlign w:val="center"/>
          </w:tcPr>
          <w:p w14:paraId="6F6BA076"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知</w:t>
            </w:r>
          </w:p>
          <w:p w14:paraId="0EF7AFC1"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识</w:t>
            </w:r>
          </w:p>
          <w:p w14:paraId="4F1E2D58"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目</w:t>
            </w:r>
          </w:p>
          <w:p w14:paraId="53BE6594"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标</w:t>
            </w:r>
          </w:p>
        </w:tc>
        <w:tc>
          <w:tcPr>
            <w:tcW w:w="8235" w:type="dxa"/>
            <w:vAlign w:val="center"/>
          </w:tcPr>
          <w:p w14:paraId="4A4BCC16" w14:textId="77777777" w:rsidR="00AF6053" w:rsidRPr="00AF6053" w:rsidRDefault="00AF6053" w:rsidP="00AF6053">
            <w:pPr>
              <w:tabs>
                <w:tab w:val="left" w:pos="1440"/>
              </w:tabs>
              <w:outlineLvl w:val="0"/>
              <w:rPr>
                <w:b/>
                <w:bCs/>
                <w:sz w:val="21"/>
                <w:szCs w:val="21"/>
              </w:rPr>
            </w:pPr>
            <w:r w:rsidRPr="00AF6053">
              <w:rPr>
                <w:rFonts w:hint="eastAsia"/>
                <w:b/>
                <w:bCs/>
                <w:sz w:val="21"/>
                <w:szCs w:val="21"/>
              </w:rPr>
              <w:t>目标</w:t>
            </w:r>
            <w:r w:rsidRPr="00AF6053">
              <w:rPr>
                <w:b/>
                <w:bCs/>
                <w:sz w:val="21"/>
                <w:szCs w:val="21"/>
              </w:rPr>
              <w:t>1</w:t>
            </w:r>
            <w:r w:rsidRPr="00AF6053">
              <w:rPr>
                <w:rFonts w:hint="eastAsia"/>
                <w:b/>
                <w:bCs/>
                <w:sz w:val="21"/>
                <w:szCs w:val="21"/>
              </w:rPr>
              <w:t>：</w:t>
            </w:r>
          </w:p>
          <w:p w14:paraId="37236359" w14:textId="1139F7CC" w:rsidR="00AF6053" w:rsidRPr="00AF6053" w:rsidRDefault="00AF6053" w:rsidP="00AF6053">
            <w:pPr>
              <w:rPr>
                <w:sz w:val="21"/>
                <w:szCs w:val="21"/>
              </w:rPr>
            </w:pPr>
            <w:r w:rsidRPr="00AF6053">
              <w:rPr>
                <w:sz w:val="21"/>
                <w:szCs w:val="21"/>
              </w:rPr>
              <w:t>认识</w:t>
            </w:r>
            <w:r w:rsidRPr="00AF6053">
              <w:rPr>
                <w:rFonts w:hint="eastAsia"/>
                <w:sz w:val="21"/>
                <w:szCs w:val="21"/>
              </w:rPr>
              <w:t>组织行为学在企业发展中的</w:t>
            </w:r>
            <w:r w:rsidRPr="00AF6053">
              <w:rPr>
                <w:sz w:val="21"/>
                <w:szCs w:val="21"/>
              </w:rPr>
              <w:t>重要意义，系统地掌握组织行为学的理论基础知识并深入理解和把握组织中个体、群体、组织三个层面心理和行为的特点及规律</w:t>
            </w:r>
            <w:r w:rsidRPr="00AF6053">
              <w:rPr>
                <w:rFonts w:hint="eastAsia"/>
                <w:sz w:val="21"/>
                <w:szCs w:val="21"/>
              </w:rPr>
              <w:t>。</w:t>
            </w:r>
          </w:p>
        </w:tc>
      </w:tr>
      <w:tr w:rsidR="00AF6053" w:rsidRPr="00AF6053" w14:paraId="22DABC1D" w14:textId="77777777" w:rsidTr="000F7AAE">
        <w:trPr>
          <w:trHeight w:val="1628"/>
        </w:trPr>
        <w:tc>
          <w:tcPr>
            <w:tcW w:w="735" w:type="dxa"/>
            <w:vAlign w:val="center"/>
          </w:tcPr>
          <w:p w14:paraId="1D3DA42E"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能</w:t>
            </w:r>
          </w:p>
          <w:p w14:paraId="60D0278A"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力</w:t>
            </w:r>
          </w:p>
          <w:p w14:paraId="2C89C721"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目</w:t>
            </w:r>
          </w:p>
          <w:p w14:paraId="3CA90957"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标</w:t>
            </w:r>
          </w:p>
        </w:tc>
        <w:tc>
          <w:tcPr>
            <w:tcW w:w="8235" w:type="dxa"/>
            <w:vAlign w:val="center"/>
          </w:tcPr>
          <w:p w14:paraId="3BD82BF7" w14:textId="77777777" w:rsidR="00AF6053" w:rsidRPr="00AF6053" w:rsidRDefault="00AF6053" w:rsidP="00AF6053">
            <w:pPr>
              <w:tabs>
                <w:tab w:val="left" w:pos="1440"/>
              </w:tabs>
              <w:outlineLvl w:val="0"/>
              <w:rPr>
                <w:b/>
                <w:bCs/>
                <w:sz w:val="21"/>
                <w:szCs w:val="21"/>
              </w:rPr>
            </w:pPr>
            <w:r w:rsidRPr="00AF6053">
              <w:rPr>
                <w:rFonts w:hint="eastAsia"/>
                <w:b/>
                <w:bCs/>
                <w:sz w:val="21"/>
                <w:szCs w:val="21"/>
              </w:rPr>
              <w:t>目标2：</w:t>
            </w:r>
          </w:p>
          <w:p w14:paraId="29F7CF5C" w14:textId="29F40393" w:rsidR="00AF6053" w:rsidRPr="00AF6053" w:rsidRDefault="00AF6053" w:rsidP="00AF6053">
            <w:pPr>
              <w:tabs>
                <w:tab w:val="left" w:pos="1440"/>
              </w:tabs>
              <w:outlineLvl w:val="0"/>
              <w:rPr>
                <w:color w:val="000000"/>
                <w:sz w:val="21"/>
                <w:szCs w:val="21"/>
              </w:rPr>
            </w:pPr>
            <w:r w:rsidRPr="00AF6053">
              <w:rPr>
                <w:sz w:val="21"/>
                <w:szCs w:val="21"/>
              </w:rPr>
              <w:t>系统地掌握组织行为学的理论基础知识，能够运用所学理论分析管理中存在的各种心理现象与行为。培养学生正确处理和协调人际关系的能力，逐步提高运用管理心理分析问题和解决问题的能力。</w:t>
            </w:r>
          </w:p>
        </w:tc>
      </w:tr>
      <w:tr w:rsidR="00AF6053" w:rsidRPr="00AF6053" w14:paraId="11ABF97A" w14:textId="77777777" w:rsidTr="000F7AAE">
        <w:trPr>
          <w:trHeight w:val="1643"/>
        </w:trPr>
        <w:tc>
          <w:tcPr>
            <w:tcW w:w="735" w:type="dxa"/>
            <w:vAlign w:val="center"/>
          </w:tcPr>
          <w:p w14:paraId="3C6F6726"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lastRenderedPageBreak/>
              <w:t>素</w:t>
            </w:r>
          </w:p>
          <w:p w14:paraId="18D4E2A4"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质</w:t>
            </w:r>
          </w:p>
          <w:p w14:paraId="3A076C25"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目</w:t>
            </w:r>
          </w:p>
          <w:p w14:paraId="49CC949E" w14:textId="77777777" w:rsidR="00AF6053" w:rsidRPr="00AF6053" w:rsidRDefault="00AF6053" w:rsidP="00AF6053">
            <w:pPr>
              <w:tabs>
                <w:tab w:val="left" w:pos="1440"/>
              </w:tabs>
              <w:jc w:val="center"/>
              <w:outlineLvl w:val="0"/>
              <w:rPr>
                <w:b/>
                <w:color w:val="000000" w:themeColor="text1"/>
              </w:rPr>
            </w:pPr>
            <w:r w:rsidRPr="00AF6053">
              <w:rPr>
                <w:rFonts w:hint="eastAsia"/>
                <w:b/>
                <w:color w:val="000000" w:themeColor="text1"/>
              </w:rPr>
              <w:t>标</w:t>
            </w:r>
          </w:p>
        </w:tc>
        <w:tc>
          <w:tcPr>
            <w:tcW w:w="8235" w:type="dxa"/>
            <w:vAlign w:val="center"/>
          </w:tcPr>
          <w:p w14:paraId="486E4EAF" w14:textId="77777777" w:rsidR="00AF6053" w:rsidRPr="00AF6053" w:rsidRDefault="00AF6053" w:rsidP="00AF6053">
            <w:pPr>
              <w:tabs>
                <w:tab w:val="left" w:pos="1440"/>
              </w:tabs>
              <w:outlineLvl w:val="0"/>
              <w:rPr>
                <w:sz w:val="21"/>
                <w:szCs w:val="21"/>
              </w:rPr>
            </w:pPr>
            <w:r w:rsidRPr="00AF6053">
              <w:rPr>
                <w:rFonts w:hint="eastAsia"/>
                <w:b/>
                <w:bCs/>
                <w:sz w:val="21"/>
                <w:szCs w:val="21"/>
              </w:rPr>
              <w:t>目标3：</w:t>
            </w:r>
          </w:p>
          <w:p w14:paraId="6219C51E" w14:textId="77E3F4F8" w:rsidR="00AF6053" w:rsidRPr="00AF6053" w:rsidRDefault="00AF6053" w:rsidP="00AF6053">
            <w:pPr>
              <w:rPr>
                <w:sz w:val="21"/>
                <w:szCs w:val="21"/>
              </w:rPr>
            </w:pPr>
            <w:r w:rsidRPr="00AF6053">
              <w:rPr>
                <w:sz w:val="21"/>
                <w:szCs w:val="21"/>
              </w:rPr>
              <w:t>通过课堂讨论等活动加深学生对相关理论的认识，使学生有机会探讨不同的观点，了解不同观点如何互相补充，从目前组织行为学的争论中获得启发，学会权变的思想，权变地看待问题，解决问题。</w:t>
            </w:r>
          </w:p>
        </w:tc>
      </w:tr>
    </w:tbl>
    <w:p w14:paraId="59C1CDEF" w14:textId="77777777" w:rsidR="00DB5C41" w:rsidRDefault="00DB5C41">
      <w:pPr>
        <w:rPr>
          <w:rFonts w:ascii="Times New Roman" w:cs="Times New Roman"/>
          <w:b/>
          <w:color w:val="000000" w:themeColor="text1"/>
          <w:sz w:val="28"/>
          <w:szCs w:val="28"/>
        </w:rPr>
      </w:pPr>
    </w:p>
    <w:p w14:paraId="7B0627DB" w14:textId="77777777" w:rsidR="00DB5C41" w:rsidRDefault="00DD0BC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3633FB30" w14:textId="77777777" w:rsidR="00DB5C41" w:rsidRDefault="00DD0BC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D4269F" w14:paraId="201DE64B" w14:textId="77777777">
        <w:trPr>
          <w:trHeight w:val="606"/>
          <w:jc w:val="center"/>
        </w:trPr>
        <w:tc>
          <w:tcPr>
            <w:tcW w:w="1077" w:type="dxa"/>
            <w:tcMar>
              <w:left w:w="28" w:type="dxa"/>
              <w:right w:w="28" w:type="dxa"/>
            </w:tcMar>
            <w:vAlign w:val="center"/>
          </w:tcPr>
          <w:p w14:paraId="03383962" w14:textId="77777777" w:rsidR="00DB5C41" w:rsidRDefault="00DD0BC9">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1EFE0905" w14:textId="77777777" w:rsidR="00DB5C41" w:rsidRDefault="00DD0BC9">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12ACC2F0" w14:textId="77777777" w:rsidR="00DB5C41" w:rsidRDefault="00DD0BC9">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08BF2B8F" w14:textId="77777777" w:rsidR="00DB5C41" w:rsidRDefault="00DD0BC9">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8F6D389" w14:textId="77777777" w:rsidR="00DB5C41" w:rsidRDefault="00DD0BC9">
            <w:pPr>
              <w:jc w:val="center"/>
              <w:rPr>
                <w:b/>
                <w:bCs/>
                <w:color w:val="000000" w:themeColor="text1"/>
                <w:sz w:val="21"/>
                <w:szCs w:val="21"/>
              </w:rPr>
            </w:pPr>
            <w:r>
              <w:rPr>
                <w:rFonts w:hint="eastAsia"/>
                <w:b/>
                <w:bCs/>
                <w:color w:val="000000" w:themeColor="text1"/>
                <w:sz w:val="21"/>
                <w:szCs w:val="21"/>
              </w:rPr>
              <w:t>支撑课程目标</w:t>
            </w:r>
          </w:p>
        </w:tc>
      </w:tr>
      <w:tr w:rsidR="00D4269F" w14:paraId="0105F8B2" w14:textId="77777777">
        <w:trPr>
          <w:trHeight w:val="951"/>
          <w:jc w:val="center"/>
        </w:trPr>
        <w:tc>
          <w:tcPr>
            <w:tcW w:w="1077" w:type="dxa"/>
            <w:vAlign w:val="center"/>
          </w:tcPr>
          <w:p w14:paraId="36189593" w14:textId="33909B53" w:rsidR="00DB5C41" w:rsidRPr="00321CB6" w:rsidRDefault="001E4E6A">
            <w:pPr>
              <w:rPr>
                <w:rFonts w:asciiTheme="minorEastAsia" w:eastAsiaTheme="minorEastAsia" w:hAnsiTheme="minorEastAsia"/>
                <w:bCs/>
                <w:color w:val="000000" w:themeColor="text1"/>
                <w:sz w:val="21"/>
                <w:szCs w:val="21"/>
              </w:rPr>
            </w:pPr>
            <w:r w:rsidRPr="00321CB6">
              <w:rPr>
                <w:rFonts w:asciiTheme="minorEastAsia" w:eastAsiaTheme="minorEastAsia" w:hAnsiTheme="minorEastAsia"/>
                <w:bCs/>
                <w:color w:val="000000" w:themeColor="text1"/>
                <w:sz w:val="21"/>
                <w:szCs w:val="21"/>
              </w:rPr>
              <w:t>组织行为学概述</w:t>
            </w:r>
          </w:p>
        </w:tc>
        <w:tc>
          <w:tcPr>
            <w:tcW w:w="791" w:type="dxa"/>
            <w:vAlign w:val="center"/>
          </w:tcPr>
          <w:p w14:paraId="682F096F" w14:textId="23742548" w:rsidR="00DB5C41" w:rsidRDefault="00656CFF">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916" w:type="dxa"/>
            <w:vAlign w:val="center"/>
          </w:tcPr>
          <w:p w14:paraId="140ECB0F" w14:textId="1E5B066E" w:rsidR="00DB5C41" w:rsidRPr="001646F2" w:rsidRDefault="00DD0BC9" w:rsidP="00351897">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E82037" w:rsidRPr="00E82037">
              <w:rPr>
                <w:rFonts w:asciiTheme="minorEastAsia" w:eastAsiaTheme="minorEastAsia" w:hAnsiTheme="minorEastAsia"/>
                <w:sz w:val="21"/>
                <w:szCs w:val="21"/>
              </w:rPr>
              <w:t>了解组织行为学研究对象</w:t>
            </w:r>
            <w:r w:rsidR="001E4E6A">
              <w:rPr>
                <w:rFonts w:asciiTheme="minorEastAsia" w:eastAsiaTheme="minorEastAsia" w:hAnsiTheme="minorEastAsia"/>
                <w:sz w:val="21"/>
                <w:szCs w:val="21"/>
              </w:rPr>
              <w:t>；</w:t>
            </w:r>
            <w:r w:rsidR="00E82037" w:rsidRPr="00E82037">
              <w:rPr>
                <w:rFonts w:asciiTheme="minorEastAsia" w:eastAsiaTheme="minorEastAsia" w:hAnsiTheme="minorEastAsia"/>
                <w:sz w:val="21"/>
                <w:szCs w:val="21"/>
              </w:rPr>
              <w:t>产生与发展过程</w:t>
            </w:r>
            <w:r w:rsidR="001E4E6A">
              <w:rPr>
                <w:rFonts w:asciiTheme="minorEastAsia" w:eastAsiaTheme="minorEastAsia" w:hAnsiTheme="minorEastAsia"/>
                <w:sz w:val="21"/>
                <w:szCs w:val="21"/>
              </w:rPr>
              <w:t>；</w:t>
            </w:r>
            <w:r w:rsidR="00E82037" w:rsidRPr="00E82037">
              <w:rPr>
                <w:rFonts w:asciiTheme="minorEastAsia" w:eastAsiaTheme="minorEastAsia" w:hAnsiTheme="minorEastAsia"/>
                <w:sz w:val="21"/>
                <w:szCs w:val="21"/>
              </w:rPr>
              <w:t>面临的挑战；对组织行为学的学科性质、研究内容有正确的认知和理解</w:t>
            </w:r>
            <w:r w:rsidR="007470F2" w:rsidRPr="001646F2">
              <w:rPr>
                <w:rFonts w:asciiTheme="minorEastAsia" w:eastAsiaTheme="minorEastAsia" w:hAnsiTheme="minorEastAsia" w:hint="eastAsia"/>
                <w:sz w:val="21"/>
                <w:szCs w:val="21"/>
              </w:rPr>
              <w:t>。</w:t>
            </w:r>
          </w:p>
          <w:p w14:paraId="4BAFB89C" w14:textId="5EB09BEA" w:rsidR="00DB5C41" w:rsidRPr="001646F2" w:rsidRDefault="00DD0BC9">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00E82037" w:rsidRPr="00E82037">
              <w:rPr>
                <w:rFonts w:asciiTheme="minorEastAsia" w:eastAsiaTheme="minorEastAsia" w:hAnsiTheme="minorEastAsia"/>
                <w:sz w:val="21"/>
                <w:szCs w:val="21"/>
              </w:rPr>
              <w:t>掌握组织行为学的研究方法。</w:t>
            </w:r>
            <w:r w:rsidR="007470F2" w:rsidRPr="001646F2">
              <w:rPr>
                <w:rFonts w:asciiTheme="minorEastAsia" w:eastAsiaTheme="minorEastAsia" w:hAnsiTheme="minorEastAsia"/>
                <w:sz w:val="21"/>
                <w:szCs w:val="21"/>
              </w:rPr>
              <w:t>。</w:t>
            </w:r>
          </w:p>
          <w:p w14:paraId="20FE2E7B" w14:textId="701117C1" w:rsidR="00DB5C41" w:rsidRPr="001646F2" w:rsidRDefault="00DD0BC9">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007470F2" w:rsidRPr="001646F2">
              <w:rPr>
                <w:rFonts w:asciiTheme="minorEastAsia" w:eastAsiaTheme="minorEastAsia" w:hAnsiTheme="minorEastAsia" w:hint="eastAsia"/>
                <w:color w:val="333333"/>
                <w:sz w:val="21"/>
                <w:szCs w:val="21"/>
              </w:rPr>
              <w:t>介绍</w:t>
            </w:r>
            <w:r w:rsidR="00E82037" w:rsidRPr="00E82037">
              <w:rPr>
                <w:rFonts w:asciiTheme="minorEastAsia" w:eastAsiaTheme="minorEastAsia" w:hAnsiTheme="minorEastAsia"/>
                <w:sz w:val="21"/>
                <w:szCs w:val="21"/>
              </w:rPr>
              <w:t>组织行为学产生与发展过程</w:t>
            </w:r>
            <w:r w:rsidR="007470F2" w:rsidRPr="001646F2">
              <w:rPr>
                <w:rFonts w:asciiTheme="minorEastAsia" w:eastAsiaTheme="minorEastAsia" w:hAnsiTheme="minorEastAsia" w:hint="eastAsia"/>
                <w:color w:val="333333"/>
                <w:sz w:val="21"/>
                <w:szCs w:val="21"/>
              </w:rPr>
              <w:t>，历代学者的贡献，培养学生科学探索精神。</w:t>
            </w:r>
          </w:p>
          <w:p w14:paraId="5C2D1DC7" w14:textId="5AC93C26" w:rsidR="00DB5C41" w:rsidRPr="001646F2" w:rsidRDefault="00DD0BC9">
            <w:pPr>
              <w:jc w:val="both"/>
              <w:rPr>
                <w:rFonts w:asciiTheme="minorEastAsia" w:eastAsiaTheme="minorEastAsia" w:hAnsiTheme="minorEastAsia"/>
                <w:b/>
                <w:color w:val="000000" w:themeColor="text1"/>
                <w:sz w:val="21"/>
                <w:szCs w:val="21"/>
              </w:rPr>
            </w:pPr>
            <w:r w:rsidRPr="001646F2">
              <w:rPr>
                <w:rFonts w:asciiTheme="minorEastAsia" w:eastAsiaTheme="minorEastAsia" w:hAnsiTheme="minorEastAsia" w:hint="eastAsia"/>
                <w:b/>
                <w:color w:val="000000" w:themeColor="text1"/>
                <w:sz w:val="21"/>
                <w:szCs w:val="21"/>
              </w:rPr>
              <w:t>教学方法与策略：</w:t>
            </w:r>
            <w:r w:rsidR="00DD6E8F" w:rsidRPr="001646F2">
              <w:rPr>
                <w:rFonts w:asciiTheme="minorEastAsia" w:eastAsiaTheme="minorEastAsia" w:hAnsiTheme="minorEastAsia" w:hint="eastAsia"/>
                <w:color w:val="333333"/>
                <w:sz w:val="21"/>
                <w:szCs w:val="21"/>
              </w:rPr>
              <w:t>课堂讲授</w:t>
            </w:r>
            <w:r w:rsidR="007470F2" w:rsidRPr="001646F2">
              <w:rPr>
                <w:rFonts w:asciiTheme="minorEastAsia" w:eastAsiaTheme="minorEastAsia" w:hAnsiTheme="minorEastAsia" w:hint="eastAsia"/>
                <w:color w:val="333333"/>
                <w:sz w:val="21"/>
                <w:szCs w:val="21"/>
              </w:rPr>
              <w:t>。对于概念、原理在课堂上予以讲授。课堂主要运用讲授法开展教学，辅以启发式提问拓宽学生学习思路。</w:t>
            </w:r>
          </w:p>
        </w:tc>
        <w:tc>
          <w:tcPr>
            <w:tcW w:w="962" w:type="dxa"/>
            <w:vAlign w:val="center"/>
          </w:tcPr>
          <w:p w14:paraId="49DC44B8" w14:textId="2CFF29A9" w:rsidR="00DB5C41" w:rsidRPr="001646F2" w:rsidRDefault="00DD0BC9">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w:t>
            </w:r>
            <w:r w:rsidR="000D623B" w:rsidRPr="001646F2">
              <w:rPr>
                <w:rFonts w:asciiTheme="minorEastAsia" w:eastAsiaTheme="minorEastAsia" w:hAnsiTheme="minorEastAsia" w:hint="eastAsia"/>
                <w:color w:val="000000" w:themeColor="text1"/>
                <w:sz w:val="21"/>
                <w:szCs w:val="21"/>
              </w:rPr>
              <w:t>预习</w:t>
            </w:r>
          </w:p>
          <w:p w14:paraId="22451020" w14:textId="32EA21E4" w:rsidR="00DB5C41" w:rsidRPr="001646F2" w:rsidRDefault="00DD0BC9">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w:t>
            </w:r>
            <w:r w:rsidR="000D623B" w:rsidRPr="001646F2">
              <w:rPr>
                <w:rFonts w:asciiTheme="minorEastAsia" w:eastAsiaTheme="minorEastAsia" w:hAnsiTheme="minorEastAsia" w:hint="eastAsia"/>
                <w:color w:val="000000" w:themeColor="text1"/>
                <w:sz w:val="21"/>
                <w:szCs w:val="21"/>
              </w:rPr>
              <w:t>讨论</w:t>
            </w:r>
          </w:p>
          <w:p w14:paraId="4E8867D4" w14:textId="6A693AE0" w:rsidR="00DB5C41" w:rsidRPr="001646F2" w:rsidRDefault="00DD0BC9">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0D623B" w:rsidRPr="001646F2">
              <w:rPr>
                <w:rFonts w:asciiTheme="minorEastAsia" w:eastAsiaTheme="minorEastAsia" w:hAnsiTheme="minorEastAsia" w:hint="eastAsia"/>
                <w:color w:val="000000" w:themeColor="text1"/>
                <w:sz w:val="21"/>
                <w:szCs w:val="21"/>
              </w:rPr>
              <w:t>复习</w:t>
            </w:r>
          </w:p>
        </w:tc>
        <w:tc>
          <w:tcPr>
            <w:tcW w:w="898" w:type="dxa"/>
            <w:vAlign w:val="center"/>
          </w:tcPr>
          <w:p w14:paraId="07707A06" w14:textId="446EC22B" w:rsidR="00DB5C41" w:rsidRPr="001646F2" w:rsidRDefault="00DD0BC9">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0D36D5" w:rsidRPr="001646F2">
              <w:rPr>
                <w:rFonts w:asciiTheme="minorEastAsia" w:eastAsiaTheme="minorEastAsia" w:hAnsiTheme="minorEastAsia" w:hint="eastAsia"/>
                <w:color w:val="000000" w:themeColor="text1"/>
                <w:sz w:val="21"/>
                <w:szCs w:val="21"/>
              </w:rPr>
              <w:t>1</w:t>
            </w:r>
          </w:p>
        </w:tc>
      </w:tr>
      <w:tr w:rsidR="00D4269F" w14:paraId="47471263" w14:textId="77777777">
        <w:trPr>
          <w:trHeight w:val="2719"/>
          <w:jc w:val="center"/>
        </w:trPr>
        <w:tc>
          <w:tcPr>
            <w:tcW w:w="1077" w:type="dxa"/>
            <w:vAlign w:val="center"/>
          </w:tcPr>
          <w:p w14:paraId="5D228733" w14:textId="3AB74C3D" w:rsidR="00DB5C41" w:rsidRPr="00321CB6" w:rsidRDefault="009D0AE8">
            <w:pPr>
              <w:rPr>
                <w:rFonts w:asciiTheme="minorEastAsia" w:eastAsiaTheme="minorEastAsia" w:hAnsiTheme="minorEastAsia"/>
                <w:bCs/>
                <w:color w:val="000000" w:themeColor="text1"/>
                <w:sz w:val="21"/>
                <w:szCs w:val="21"/>
              </w:rPr>
            </w:pPr>
            <w:r w:rsidRPr="00321CB6">
              <w:rPr>
                <w:rFonts w:asciiTheme="minorEastAsia" w:eastAsiaTheme="minorEastAsia" w:hAnsiTheme="minorEastAsia"/>
                <w:bCs/>
                <w:color w:val="000000" w:themeColor="text1"/>
                <w:sz w:val="21"/>
                <w:szCs w:val="21"/>
              </w:rPr>
              <w:t>个体心理与行为</w:t>
            </w:r>
          </w:p>
        </w:tc>
        <w:tc>
          <w:tcPr>
            <w:tcW w:w="791" w:type="dxa"/>
            <w:vAlign w:val="center"/>
          </w:tcPr>
          <w:p w14:paraId="10A994C3" w14:textId="74875DE1" w:rsidR="00DB5C41" w:rsidRDefault="00DD6E8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916" w:type="dxa"/>
            <w:vAlign w:val="center"/>
          </w:tcPr>
          <w:p w14:paraId="1AAD4288" w14:textId="60D72C08" w:rsidR="00DB5C41" w:rsidRPr="001646F2" w:rsidRDefault="00DD0BC9">
            <w:pPr>
              <w:adjustRightInd w:val="0"/>
              <w:rPr>
                <w:rFonts w:asciiTheme="minorEastAsia" w:eastAsiaTheme="minorEastAsia" w:hAnsiTheme="minorEastAsia"/>
                <w:color w:val="333333"/>
                <w:sz w:val="21"/>
                <w:szCs w:val="21"/>
              </w:rPr>
            </w:pPr>
            <w:r w:rsidRPr="001646F2">
              <w:rPr>
                <w:rFonts w:asciiTheme="minorEastAsia" w:eastAsiaTheme="minorEastAsia" w:hAnsiTheme="minorEastAsia" w:hint="eastAsia"/>
                <w:b/>
                <w:color w:val="333333"/>
                <w:sz w:val="21"/>
                <w:szCs w:val="21"/>
              </w:rPr>
              <w:t>重点：</w:t>
            </w:r>
            <w:r w:rsidR="009D0AE8" w:rsidRPr="009D0AE8">
              <w:rPr>
                <w:rFonts w:asciiTheme="minorEastAsia" w:eastAsiaTheme="minorEastAsia" w:hAnsiTheme="minorEastAsia" w:hint="eastAsia"/>
                <w:color w:val="333333"/>
                <w:sz w:val="21"/>
                <w:szCs w:val="21"/>
              </w:rPr>
              <w:t>了解感知及感知过程</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态度构成要素</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价值观的内涵</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影响行为的重要个性特征</w:t>
            </w:r>
            <w:r w:rsidR="00674BCD" w:rsidRPr="001646F2">
              <w:rPr>
                <w:rFonts w:asciiTheme="minorEastAsia" w:eastAsiaTheme="minorEastAsia" w:hAnsiTheme="minorEastAsia" w:hint="eastAsia"/>
                <w:color w:val="333333"/>
                <w:sz w:val="21"/>
                <w:szCs w:val="21"/>
              </w:rPr>
              <w:t>。</w:t>
            </w:r>
          </w:p>
          <w:p w14:paraId="2B43E697" w14:textId="003B946C" w:rsidR="00DB5C41" w:rsidRPr="001646F2" w:rsidRDefault="00DD0BC9">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009D0AE8" w:rsidRPr="009D0AE8">
              <w:rPr>
                <w:rFonts w:asciiTheme="minorEastAsia" w:eastAsiaTheme="minorEastAsia" w:hAnsiTheme="minorEastAsia" w:hint="eastAsia"/>
                <w:color w:val="333333"/>
                <w:sz w:val="21"/>
                <w:szCs w:val="21"/>
              </w:rPr>
              <w:t>掌握影响感知的因素</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感知误区</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态度</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价值观</w:t>
            </w:r>
            <w:r w:rsidR="001E4E6A">
              <w:rPr>
                <w:rFonts w:asciiTheme="minorEastAsia" w:eastAsiaTheme="minorEastAsia" w:hAnsiTheme="minorEastAsia" w:hint="eastAsia"/>
                <w:color w:val="333333"/>
                <w:sz w:val="21"/>
                <w:szCs w:val="21"/>
              </w:rPr>
              <w:t>；</w:t>
            </w:r>
            <w:r w:rsidR="009D0AE8" w:rsidRPr="009D0AE8">
              <w:rPr>
                <w:rFonts w:asciiTheme="minorEastAsia" w:eastAsiaTheme="minorEastAsia" w:hAnsiTheme="minorEastAsia" w:hint="eastAsia"/>
                <w:color w:val="333333"/>
                <w:sz w:val="21"/>
                <w:szCs w:val="21"/>
              </w:rPr>
              <w:t>个性基本理论和个性测量的方法</w:t>
            </w:r>
            <w:r w:rsidR="00674BCD" w:rsidRPr="001646F2">
              <w:rPr>
                <w:rFonts w:asciiTheme="minorEastAsia" w:eastAsiaTheme="minorEastAsia" w:hAnsiTheme="minorEastAsia" w:hint="eastAsia"/>
                <w:sz w:val="21"/>
                <w:szCs w:val="21"/>
              </w:rPr>
              <w:t>。</w:t>
            </w:r>
          </w:p>
          <w:p w14:paraId="0C93CAB0" w14:textId="29E2999B" w:rsidR="00DB5C41" w:rsidRPr="001646F2" w:rsidRDefault="00DD0BC9">
            <w:pPr>
              <w:adjustRightInd w:val="0"/>
              <w:rPr>
                <w:rFonts w:asciiTheme="minorEastAsia" w:eastAsiaTheme="minorEastAsia" w:hAnsiTheme="minorEastAsia"/>
                <w:bCs/>
                <w:color w:val="333333"/>
                <w:sz w:val="21"/>
                <w:szCs w:val="21"/>
              </w:rPr>
            </w:pPr>
            <w:r w:rsidRPr="001646F2">
              <w:rPr>
                <w:rFonts w:asciiTheme="minorEastAsia" w:eastAsiaTheme="minorEastAsia" w:hAnsiTheme="minorEastAsia" w:hint="eastAsia"/>
                <w:b/>
                <w:color w:val="333333"/>
                <w:sz w:val="21"/>
                <w:szCs w:val="21"/>
              </w:rPr>
              <w:t>思政元素：</w:t>
            </w:r>
            <w:r w:rsidR="009D0AE8">
              <w:rPr>
                <w:rFonts w:asciiTheme="minorEastAsia" w:eastAsiaTheme="minorEastAsia" w:hAnsiTheme="minorEastAsia" w:hint="eastAsia"/>
                <w:bCs/>
                <w:color w:val="333333"/>
                <w:sz w:val="21"/>
                <w:szCs w:val="21"/>
              </w:rPr>
              <w:t>树立正确的价值观，加深自我认识，开发自我潜力</w:t>
            </w:r>
            <w:r w:rsidR="00FD15AA" w:rsidRPr="001646F2">
              <w:rPr>
                <w:rFonts w:asciiTheme="minorEastAsia" w:eastAsiaTheme="minorEastAsia" w:hAnsiTheme="minorEastAsia" w:hint="eastAsia"/>
                <w:bCs/>
                <w:color w:val="333333"/>
                <w:sz w:val="21"/>
                <w:szCs w:val="21"/>
              </w:rPr>
              <w:t>。</w:t>
            </w:r>
          </w:p>
          <w:p w14:paraId="3B31A445" w14:textId="1EE9AD9B" w:rsidR="00DB5C41" w:rsidRPr="001646F2" w:rsidRDefault="00DD0BC9" w:rsidP="00351897">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00FD15AA"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14CA7878" w14:textId="77777777" w:rsidR="000D623B" w:rsidRPr="001646F2" w:rsidRDefault="000D623B" w:rsidP="000D623B">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367C3F0E" w14:textId="77777777" w:rsidR="000D623B" w:rsidRPr="001646F2" w:rsidRDefault="000D623B" w:rsidP="000D623B">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7A77AFEC" w14:textId="37E299C5" w:rsidR="00DB5C41" w:rsidRPr="001646F2" w:rsidRDefault="000D623B" w:rsidP="000D623B">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EF13F0">
              <w:rPr>
                <w:rFonts w:asciiTheme="minorEastAsia" w:eastAsiaTheme="minorEastAsia" w:hAnsiTheme="minorEastAsia" w:hint="eastAsia"/>
                <w:color w:val="000000" w:themeColor="text1"/>
                <w:sz w:val="21"/>
                <w:szCs w:val="21"/>
              </w:rPr>
              <w:t>作业</w:t>
            </w:r>
          </w:p>
        </w:tc>
        <w:tc>
          <w:tcPr>
            <w:tcW w:w="898" w:type="dxa"/>
            <w:vAlign w:val="center"/>
          </w:tcPr>
          <w:p w14:paraId="5CA4EE2A" w14:textId="43AAC0A6" w:rsidR="00DB5C41" w:rsidRPr="001646F2" w:rsidRDefault="00DD0BC9">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6A64B0" w:rsidRPr="001646F2">
              <w:rPr>
                <w:rFonts w:asciiTheme="minorEastAsia" w:eastAsiaTheme="minorEastAsia" w:hAnsiTheme="minorEastAsia"/>
                <w:color w:val="000000" w:themeColor="text1"/>
                <w:sz w:val="21"/>
                <w:szCs w:val="21"/>
              </w:rPr>
              <w:t>1</w:t>
            </w:r>
          </w:p>
          <w:p w14:paraId="39F6AC91" w14:textId="05C728A4" w:rsidR="00DB5C41" w:rsidRPr="001646F2" w:rsidRDefault="00DD0BC9" w:rsidP="006A64B0">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1E4E6A">
              <w:rPr>
                <w:rFonts w:asciiTheme="minorEastAsia" w:eastAsiaTheme="minorEastAsia" w:hAnsiTheme="minorEastAsia"/>
                <w:color w:val="000000" w:themeColor="text1"/>
                <w:sz w:val="21"/>
                <w:szCs w:val="21"/>
              </w:rPr>
              <w:t>2</w:t>
            </w:r>
          </w:p>
        </w:tc>
      </w:tr>
      <w:tr w:rsidR="00D4269F" w14:paraId="5EAF386E" w14:textId="77777777">
        <w:trPr>
          <w:trHeight w:val="340"/>
          <w:jc w:val="center"/>
        </w:trPr>
        <w:tc>
          <w:tcPr>
            <w:tcW w:w="1077" w:type="dxa"/>
            <w:vAlign w:val="center"/>
          </w:tcPr>
          <w:p w14:paraId="0C994665" w14:textId="7C006D9B" w:rsidR="00DB5C41" w:rsidRPr="00321CB6" w:rsidRDefault="00974988" w:rsidP="00C27481">
            <w:pPr>
              <w:rPr>
                <w:rFonts w:asciiTheme="minorEastAsia" w:eastAsiaTheme="minorEastAsia" w:hAnsiTheme="minorEastAsia"/>
                <w:bCs/>
                <w:color w:val="000000" w:themeColor="text1"/>
                <w:sz w:val="21"/>
                <w:szCs w:val="21"/>
              </w:rPr>
            </w:pPr>
            <w:r w:rsidRPr="00321CB6">
              <w:rPr>
                <w:rFonts w:asciiTheme="minorEastAsia" w:eastAsiaTheme="minorEastAsia" w:hAnsiTheme="minorEastAsia"/>
                <w:bCs/>
                <w:color w:val="000000" w:themeColor="text1"/>
                <w:sz w:val="21"/>
                <w:szCs w:val="21"/>
              </w:rPr>
              <w:t>动机与激励</w:t>
            </w:r>
          </w:p>
        </w:tc>
        <w:tc>
          <w:tcPr>
            <w:tcW w:w="791" w:type="dxa"/>
            <w:vAlign w:val="center"/>
          </w:tcPr>
          <w:p w14:paraId="6F2E4FC7" w14:textId="455DFF8B" w:rsidR="00DB5C41" w:rsidRPr="001E4E6A" w:rsidRDefault="00FD15AA">
            <w:pPr>
              <w:jc w:val="center"/>
              <w:rPr>
                <w:rFonts w:asciiTheme="minorEastAsia" w:eastAsiaTheme="minorEastAsia" w:hAnsiTheme="minorEastAsia"/>
                <w:bCs/>
                <w:color w:val="000000" w:themeColor="text1"/>
                <w:sz w:val="21"/>
                <w:szCs w:val="21"/>
              </w:rPr>
            </w:pPr>
            <w:r w:rsidRPr="001E4E6A">
              <w:rPr>
                <w:rFonts w:asciiTheme="minorEastAsia" w:eastAsiaTheme="minorEastAsia" w:hAnsiTheme="minorEastAsia" w:hint="eastAsia"/>
                <w:bCs/>
                <w:color w:val="000000" w:themeColor="text1"/>
                <w:sz w:val="21"/>
                <w:szCs w:val="21"/>
              </w:rPr>
              <w:t>6</w:t>
            </w:r>
          </w:p>
        </w:tc>
        <w:tc>
          <w:tcPr>
            <w:tcW w:w="4916" w:type="dxa"/>
            <w:vAlign w:val="center"/>
          </w:tcPr>
          <w:p w14:paraId="59FE97BD" w14:textId="4A9B77D3" w:rsidR="00DB5C41" w:rsidRPr="001646F2" w:rsidRDefault="00DD0BC9">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974988">
              <w:rPr>
                <w:rFonts w:ascii="Arial" w:hAnsi="Arial" w:cs="Arial" w:hint="eastAsia"/>
                <w:color w:val="333333"/>
                <w:sz w:val="21"/>
                <w:szCs w:val="21"/>
                <w:shd w:val="clear" w:color="auto" w:fill="FFFFFF"/>
              </w:rPr>
              <w:t>掌握激励理论的分类和内容</w:t>
            </w:r>
            <w:r w:rsidR="00FD15AA" w:rsidRPr="001646F2">
              <w:rPr>
                <w:rFonts w:asciiTheme="minorEastAsia" w:eastAsiaTheme="minorEastAsia" w:hAnsiTheme="minorEastAsia" w:hint="eastAsia"/>
                <w:sz w:val="21"/>
                <w:szCs w:val="21"/>
              </w:rPr>
              <w:t>。</w:t>
            </w:r>
          </w:p>
          <w:p w14:paraId="5942CFC1" w14:textId="13920EF2" w:rsidR="00DB5C41" w:rsidRPr="001646F2" w:rsidRDefault="00DD0BC9">
            <w:pPr>
              <w:adjustRightInd w:val="0"/>
              <w:jc w:val="both"/>
              <w:rPr>
                <w:rFonts w:asciiTheme="minorEastAsia" w:eastAsiaTheme="minorEastAsia" w:hAnsiTheme="minorEastAsia"/>
                <w:color w:val="333333"/>
                <w:sz w:val="21"/>
                <w:szCs w:val="21"/>
              </w:rPr>
            </w:pPr>
            <w:r w:rsidRPr="001646F2">
              <w:rPr>
                <w:rFonts w:asciiTheme="minorEastAsia" w:eastAsiaTheme="minorEastAsia" w:hAnsiTheme="minorEastAsia" w:hint="eastAsia"/>
                <w:b/>
                <w:color w:val="333333"/>
                <w:sz w:val="21"/>
                <w:szCs w:val="21"/>
              </w:rPr>
              <w:t>难点：</w:t>
            </w:r>
            <w:r w:rsidR="00974988">
              <w:rPr>
                <w:rFonts w:ascii="Arial" w:hAnsi="Arial" w:cs="Arial" w:hint="eastAsia"/>
                <w:color w:val="333333"/>
                <w:sz w:val="21"/>
                <w:szCs w:val="21"/>
                <w:shd w:val="clear" w:color="auto" w:fill="FFFFFF"/>
              </w:rPr>
              <w:t>掌握激励理论的分类和内容</w:t>
            </w:r>
            <w:r w:rsidR="00EB607B" w:rsidRPr="001646F2">
              <w:rPr>
                <w:rFonts w:asciiTheme="minorEastAsia" w:eastAsiaTheme="minorEastAsia" w:hAnsiTheme="minorEastAsia" w:hint="eastAsia"/>
                <w:sz w:val="21"/>
                <w:szCs w:val="21"/>
              </w:rPr>
              <w:t>。</w:t>
            </w:r>
            <w:r w:rsidRPr="001646F2">
              <w:rPr>
                <w:rFonts w:asciiTheme="minorEastAsia" w:eastAsiaTheme="minorEastAsia" w:hAnsiTheme="minorEastAsia"/>
                <w:b/>
                <w:color w:val="333333"/>
                <w:sz w:val="21"/>
                <w:szCs w:val="21"/>
              </w:rPr>
              <w:t xml:space="preserve"> </w:t>
            </w:r>
          </w:p>
          <w:p w14:paraId="0B683D7A" w14:textId="2B55EB90" w:rsidR="00DB5C41" w:rsidRPr="001646F2" w:rsidRDefault="00DD0BC9" w:rsidP="00351897">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00EB607B"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7557B1FA" w14:textId="77777777" w:rsidR="000D623B" w:rsidRPr="001646F2" w:rsidRDefault="000D623B" w:rsidP="000D623B">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4053BF87" w14:textId="77777777" w:rsidR="000D623B" w:rsidRPr="001646F2" w:rsidRDefault="000D623B" w:rsidP="000D623B">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390B1DC1" w14:textId="71FC1303" w:rsidR="00DB5C41" w:rsidRPr="001646F2" w:rsidRDefault="000D623B" w:rsidP="000D623B">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B80D56">
              <w:rPr>
                <w:rFonts w:asciiTheme="minorEastAsia" w:eastAsiaTheme="minorEastAsia" w:hAnsiTheme="minorEastAsia" w:hint="eastAsia"/>
                <w:color w:val="000000" w:themeColor="text1"/>
                <w:sz w:val="21"/>
                <w:szCs w:val="21"/>
              </w:rPr>
              <w:t>复习</w:t>
            </w:r>
          </w:p>
        </w:tc>
        <w:tc>
          <w:tcPr>
            <w:tcW w:w="898" w:type="dxa"/>
            <w:vAlign w:val="center"/>
          </w:tcPr>
          <w:p w14:paraId="7A8143EF" w14:textId="7C7368D2" w:rsidR="00DB5C41" w:rsidRPr="001646F2" w:rsidRDefault="00DD0BC9">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6A64B0" w:rsidRPr="001646F2">
              <w:rPr>
                <w:rFonts w:asciiTheme="minorEastAsia" w:eastAsiaTheme="minorEastAsia" w:hAnsiTheme="minorEastAsia"/>
                <w:color w:val="000000" w:themeColor="text1"/>
                <w:sz w:val="21"/>
                <w:szCs w:val="21"/>
              </w:rPr>
              <w:t>1</w:t>
            </w:r>
          </w:p>
          <w:p w14:paraId="5642E099" w14:textId="71F9588E" w:rsidR="00DB5C41" w:rsidRPr="00894988" w:rsidRDefault="00DD0BC9" w:rsidP="00894988">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1E4E6A">
              <w:rPr>
                <w:rFonts w:asciiTheme="minorEastAsia" w:eastAsiaTheme="minorEastAsia" w:hAnsiTheme="minorEastAsia"/>
                <w:color w:val="000000" w:themeColor="text1"/>
                <w:sz w:val="21"/>
                <w:szCs w:val="21"/>
              </w:rPr>
              <w:t>2</w:t>
            </w:r>
          </w:p>
        </w:tc>
      </w:tr>
      <w:tr w:rsidR="000D623B" w14:paraId="387C37F4" w14:textId="77777777">
        <w:trPr>
          <w:trHeight w:val="340"/>
          <w:jc w:val="center"/>
        </w:trPr>
        <w:tc>
          <w:tcPr>
            <w:tcW w:w="1077" w:type="dxa"/>
            <w:vAlign w:val="center"/>
          </w:tcPr>
          <w:p w14:paraId="0314AE8E" w14:textId="0E13CA8A" w:rsidR="000D623B" w:rsidRPr="00321CB6" w:rsidRDefault="00B80D56" w:rsidP="00C27481">
            <w:pPr>
              <w:rPr>
                <w:bCs/>
                <w:color w:val="000000" w:themeColor="text1"/>
                <w:sz w:val="21"/>
                <w:szCs w:val="21"/>
              </w:rPr>
            </w:pPr>
            <w:r w:rsidRPr="00321CB6">
              <w:rPr>
                <w:bCs/>
                <w:color w:val="000000" w:themeColor="text1"/>
                <w:sz w:val="21"/>
                <w:szCs w:val="21"/>
              </w:rPr>
              <w:t>群体心理与行为</w:t>
            </w:r>
          </w:p>
        </w:tc>
        <w:tc>
          <w:tcPr>
            <w:tcW w:w="791" w:type="dxa"/>
            <w:vAlign w:val="center"/>
          </w:tcPr>
          <w:p w14:paraId="4B7921DA" w14:textId="6569C43A" w:rsidR="000D623B" w:rsidRPr="001E4E6A" w:rsidRDefault="000D623B" w:rsidP="000D623B">
            <w:pPr>
              <w:jc w:val="center"/>
              <w:rPr>
                <w:bCs/>
                <w:color w:val="000000" w:themeColor="text1"/>
                <w:sz w:val="21"/>
                <w:szCs w:val="21"/>
              </w:rPr>
            </w:pPr>
            <w:r w:rsidRPr="001E4E6A">
              <w:rPr>
                <w:bCs/>
                <w:color w:val="000000" w:themeColor="text1"/>
                <w:sz w:val="21"/>
                <w:szCs w:val="21"/>
              </w:rPr>
              <w:t>6</w:t>
            </w:r>
          </w:p>
        </w:tc>
        <w:tc>
          <w:tcPr>
            <w:tcW w:w="4916" w:type="dxa"/>
            <w:vAlign w:val="center"/>
          </w:tcPr>
          <w:p w14:paraId="5982AEF5" w14:textId="55A4E122"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B80D56" w:rsidRPr="00B80D56">
              <w:rPr>
                <w:rFonts w:asciiTheme="minorEastAsia" w:eastAsiaTheme="minorEastAsia" w:hAnsiTheme="minorEastAsia" w:hint="eastAsia"/>
                <w:color w:val="000000" w:themeColor="text1"/>
                <w:sz w:val="21"/>
                <w:szCs w:val="21"/>
              </w:rPr>
              <w:t>群体结构</w:t>
            </w:r>
            <w:r w:rsidR="001E4E6A">
              <w:rPr>
                <w:rFonts w:asciiTheme="minorEastAsia" w:eastAsiaTheme="minorEastAsia" w:hAnsiTheme="minorEastAsia" w:hint="eastAsia"/>
                <w:color w:val="000000" w:themeColor="text1"/>
                <w:sz w:val="21"/>
                <w:szCs w:val="21"/>
              </w:rPr>
              <w:t>；</w:t>
            </w:r>
            <w:r w:rsidR="00B80D56" w:rsidRPr="00B80D56">
              <w:rPr>
                <w:rFonts w:asciiTheme="minorEastAsia" w:eastAsiaTheme="minorEastAsia" w:hAnsiTheme="minorEastAsia" w:hint="eastAsia"/>
                <w:color w:val="000000" w:themeColor="text1"/>
                <w:sz w:val="21"/>
                <w:szCs w:val="21"/>
              </w:rPr>
              <w:t>群体决策的基本内涵；群体行为特征；群体冲突的解决和管理方式</w:t>
            </w:r>
            <w:r w:rsidRPr="001646F2">
              <w:rPr>
                <w:rFonts w:asciiTheme="minorEastAsia" w:eastAsiaTheme="minorEastAsia" w:hAnsiTheme="minorEastAsia" w:hint="eastAsia"/>
                <w:sz w:val="21"/>
                <w:szCs w:val="21"/>
              </w:rPr>
              <w:t>。</w:t>
            </w:r>
          </w:p>
          <w:p w14:paraId="6EDD88EA" w14:textId="7B369166"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00B80D56" w:rsidRPr="00B80D56">
              <w:rPr>
                <w:rFonts w:asciiTheme="minorEastAsia" w:eastAsiaTheme="minorEastAsia" w:hAnsiTheme="minorEastAsia" w:hint="eastAsia"/>
                <w:sz w:val="21"/>
                <w:szCs w:val="21"/>
              </w:rPr>
              <w:t>理解群体中的角色</w:t>
            </w:r>
            <w:r w:rsidR="001E4E6A">
              <w:rPr>
                <w:rFonts w:asciiTheme="minorEastAsia" w:eastAsiaTheme="minorEastAsia" w:hAnsiTheme="minorEastAsia" w:hint="eastAsia"/>
                <w:sz w:val="21"/>
                <w:szCs w:val="21"/>
              </w:rPr>
              <w:t>；</w:t>
            </w:r>
            <w:r w:rsidR="00B80D56" w:rsidRPr="00B80D56">
              <w:rPr>
                <w:rFonts w:asciiTheme="minorEastAsia" w:eastAsiaTheme="minorEastAsia" w:hAnsiTheme="minorEastAsia" w:hint="eastAsia"/>
                <w:sz w:val="21"/>
                <w:szCs w:val="21"/>
              </w:rPr>
              <w:t>地位</w:t>
            </w:r>
            <w:r w:rsidR="001E4E6A">
              <w:rPr>
                <w:rFonts w:asciiTheme="minorEastAsia" w:eastAsiaTheme="minorEastAsia" w:hAnsiTheme="minorEastAsia" w:hint="eastAsia"/>
                <w:sz w:val="21"/>
                <w:szCs w:val="21"/>
              </w:rPr>
              <w:t>；</w:t>
            </w:r>
            <w:r w:rsidR="00B80D56" w:rsidRPr="00B80D56">
              <w:rPr>
                <w:rFonts w:asciiTheme="minorEastAsia" w:eastAsiaTheme="minorEastAsia" w:hAnsiTheme="minorEastAsia" w:hint="eastAsia"/>
                <w:sz w:val="21"/>
                <w:szCs w:val="21"/>
              </w:rPr>
              <w:t>群体规范</w:t>
            </w:r>
            <w:r w:rsidRPr="001646F2">
              <w:rPr>
                <w:rFonts w:asciiTheme="minorEastAsia" w:eastAsiaTheme="minorEastAsia" w:hAnsiTheme="minorEastAsia" w:hint="eastAsia"/>
                <w:sz w:val="21"/>
                <w:szCs w:val="21"/>
              </w:rPr>
              <w:t>。</w:t>
            </w:r>
          </w:p>
          <w:p w14:paraId="22C9947A" w14:textId="6D64A362" w:rsidR="000D623B" w:rsidRPr="001646F2" w:rsidRDefault="000D623B" w:rsidP="000D623B">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00B80D56" w:rsidRPr="00B80D56">
              <w:rPr>
                <w:rFonts w:asciiTheme="minorEastAsia" w:eastAsiaTheme="minorEastAsia" w:hAnsiTheme="minorEastAsia" w:hint="eastAsia"/>
                <w:bCs/>
                <w:color w:val="333333"/>
                <w:sz w:val="21"/>
                <w:szCs w:val="21"/>
              </w:rPr>
              <w:t>理解自我价值在组织中</w:t>
            </w:r>
            <w:r w:rsidR="00AB5D2F">
              <w:rPr>
                <w:rFonts w:asciiTheme="minorEastAsia" w:eastAsiaTheme="minorEastAsia" w:hAnsiTheme="minorEastAsia" w:hint="eastAsia"/>
                <w:bCs/>
                <w:color w:val="333333"/>
                <w:sz w:val="21"/>
                <w:szCs w:val="21"/>
              </w:rPr>
              <w:t>才能</w:t>
            </w:r>
            <w:r w:rsidR="00B80D56" w:rsidRPr="00B80D56">
              <w:rPr>
                <w:rFonts w:asciiTheme="minorEastAsia" w:eastAsiaTheme="minorEastAsia" w:hAnsiTheme="minorEastAsia" w:hint="eastAsia"/>
                <w:bCs/>
                <w:color w:val="333333"/>
                <w:sz w:val="21"/>
                <w:szCs w:val="21"/>
              </w:rPr>
              <w:t>得到实现，增强群体合力增值意识</w:t>
            </w:r>
            <w:r w:rsidRPr="001646F2">
              <w:rPr>
                <w:rFonts w:asciiTheme="minorEastAsia" w:eastAsiaTheme="minorEastAsia" w:hAnsiTheme="minorEastAsia" w:hint="eastAsia"/>
                <w:color w:val="333333"/>
                <w:sz w:val="21"/>
                <w:szCs w:val="21"/>
              </w:rPr>
              <w:t>。</w:t>
            </w:r>
          </w:p>
          <w:p w14:paraId="13FE900D" w14:textId="49C957CE" w:rsidR="000D623B" w:rsidRPr="001646F2" w:rsidRDefault="000D623B" w:rsidP="000D623B">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w:t>
            </w:r>
            <w:r w:rsidRPr="001646F2">
              <w:rPr>
                <w:rFonts w:asciiTheme="minorEastAsia" w:eastAsiaTheme="minorEastAsia" w:hAnsiTheme="minorEastAsia" w:hint="eastAsia"/>
                <w:color w:val="333333"/>
                <w:sz w:val="21"/>
                <w:szCs w:val="21"/>
              </w:rPr>
              <w:lastRenderedPageBreak/>
              <w:t>课堂讨论和案例分析开展教学。</w:t>
            </w:r>
          </w:p>
        </w:tc>
        <w:tc>
          <w:tcPr>
            <w:tcW w:w="962" w:type="dxa"/>
            <w:vAlign w:val="center"/>
          </w:tcPr>
          <w:p w14:paraId="53BD3EC3" w14:textId="77777777" w:rsidR="005B0129" w:rsidRPr="001646F2" w:rsidRDefault="005B0129" w:rsidP="005B0129">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lastRenderedPageBreak/>
              <w:t>课前：预习</w:t>
            </w:r>
          </w:p>
          <w:p w14:paraId="1E1D9443" w14:textId="77777777" w:rsidR="005B0129" w:rsidRPr="001646F2" w:rsidRDefault="005B0129" w:rsidP="005B0129">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27E90CCB" w14:textId="72F1E925" w:rsidR="000D623B" w:rsidRPr="001646F2" w:rsidRDefault="005B0129" w:rsidP="005B0129">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EF13F0">
              <w:rPr>
                <w:rFonts w:asciiTheme="minorEastAsia" w:eastAsiaTheme="minorEastAsia" w:hAnsiTheme="minorEastAsia" w:hint="eastAsia"/>
                <w:color w:val="000000" w:themeColor="text1"/>
                <w:sz w:val="21"/>
                <w:szCs w:val="21"/>
              </w:rPr>
              <w:t>作业</w:t>
            </w:r>
          </w:p>
        </w:tc>
        <w:tc>
          <w:tcPr>
            <w:tcW w:w="898" w:type="dxa"/>
            <w:vAlign w:val="center"/>
          </w:tcPr>
          <w:p w14:paraId="44614488" w14:textId="77777777" w:rsidR="006A64B0" w:rsidRPr="001646F2" w:rsidRDefault="006A64B0" w:rsidP="006A64B0">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329C7D35" w14:textId="68ADE364" w:rsidR="000D623B" w:rsidRPr="00894988" w:rsidRDefault="006A64B0" w:rsidP="00894988">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00E77309">
              <w:rPr>
                <w:rFonts w:asciiTheme="minorEastAsia" w:eastAsiaTheme="minorEastAsia" w:hAnsiTheme="minorEastAsia"/>
                <w:color w:val="000000" w:themeColor="text1"/>
                <w:sz w:val="21"/>
                <w:szCs w:val="21"/>
              </w:rPr>
              <w:t>2</w:t>
            </w:r>
          </w:p>
        </w:tc>
      </w:tr>
      <w:tr w:rsidR="000D623B" w14:paraId="14FA2937" w14:textId="77777777">
        <w:trPr>
          <w:trHeight w:val="340"/>
          <w:jc w:val="center"/>
        </w:trPr>
        <w:tc>
          <w:tcPr>
            <w:tcW w:w="1077" w:type="dxa"/>
            <w:vAlign w:val="center"/>
          </w:tcPr>
          <w:p w14:paraId="6D91CE13" w14:textId="77777777" w:rsidR="00AB5D2F" w:rsidRPr="00321CB6" w:rsidRDefault="00AB5D2F" w:rsidP="00C27481">
            <w:pPr>
              <w:rPr>
                <w:bCs/>
                <w:color w:val="000000" w:themeColor="text1"/>
                <w:sz w:val="21"/>
                <w:szCs w:val="21"/>
              </w:rPr>
            </w:pPr>
            <w:r w:rsidRPr="00321CB6">
              <w:rPr>
                <w:bCs/>
                <w:color w:val="000000" w:themeColor="text1"/>
                <w:sz w:val="21"/>
                <w:szCs w:val="21"/>
              </w:rPr>
              <w:t>团队</w:t>
            </w:r>
          </w:p>
          <w:p w14:paraId="160B3AE2" w14:textId="6D443AD4" w:rsidR="000D623B" w:rsidRPr="00321CB6" w:rsidRDefault="000D623B" w:rsidP="00C27481">
            <w:pPr>
              <w:rPr>
                <w:bCs/>
                <w:color w:val="000000" w:themeColor="text1"/>
                <w:sz w:val="21"/>
                <w:szCs w:val="21"/>
              </w:rPr>
            </w:pPr>
          </w:p>
        </w:tc>
        <w:tc>
          <w:tcPr>
            <w:tcW w:w="791" w:type="dxa"/>
            <w:vAlign w:val="center"/>
          </w:tcPr>
          <w:p w14:paraId="47DE9C9C" w14:textId="2599C787" w:rsidR="000D623B" w:rsidRPr="001E4E6A" w:rsidRDefault="000D623B" w:rsidP="000D623B">
            <w:pPr>
              <w:jc w:val="center"/>
              <w:rPr>
                <w:bCs/>
                <w:color w:val="000000" w:themeColor="text1"/>
                <w:sz w:val="21"/>
                <w:szCs w:val="21"/>
              </w:rPr>
            </w:pPr>
            <w:r w:rsidRPr="001E4E6A">
              <w:rPr>
                <w:rFonts w:hint="eastAsia"/>
                <w:bCs/>
                <w:color w:val="000000" w:themeColor="text1"/>
                <w:sz w:val="21"/>
                <w:szCs w:val="21"/>
              </w:rPr>
              <w:t>6</w:t>
            </w:r>
          </w:p>
        </w:tc>
        <w:tc>
          <w:tcPr>
            <w:tcW w:w="4916" w:type="dxa"/>
            <w:vAlign w:val="center"/>
          </w:tcPr>
          <w:p w14:paraId="4D3DB217" w14:textId="36640B3E"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AB5D2F" w:rsidRPr="00AB5D2F">
              <w:rPr>
                <w:rFonts w:asciiTheme="minorEastAsia" w:eastAsiaTheme="minorEastAsia" w:hAnsiTheme="minorEastAsia" w:hint="eastAsia"/>
                <w:sz w:val="21"/>
                <w:szCs w:val="21"/>
              </w:rPr>
              <w:t>团队的运行</w:t>
            </w:r>
            <w:r w:rsidR="001E4E6A">
              <w:rPr>
                <w:rFonts w:asciiTheme="minorEastAsia" w:eastAsiaTheme="minorEastAsia" w:hAnsiTheme="minorEastAsia" w:hint="eastAsia"/>
                <w:sz w:val="21"/>
                <w:szCs w:val="21"/>
              </w:rPr>
              <w:t>；</w:t>
            </w:r>
            <w:r w:rsidR="00AB5D2F" w:rsidRPr="00AB5D2F">
              <w:rPr>
                <w:rFonts w:asciiTheme="minorEastAsia" w:eastAsiaTheme="minorEastAsia" w:hAnsiTheme="minorEastAsia" w:hint="eastAsia"/>
                <w:sz w:val="21"/>
                <w:szCs w:val="21"/>
              </w:rPr>
              <w:t>沟通互动</w:t>
            </w:r>
            <w:r w:rsidR="001E4E6A">
              <w:rPr>
                <w:rFonts w:asciiTheme="minorEastAsia" w:eastAsiaTheme="minorEastAsia" w:hAnsiTheme="minorEastAsia" w:hint="eastAsia"/>
                <w:sz w:val="21"/>
                <w:szCs w:val="21"/>
              </w:rPr>
              <w:t>；</w:t>
            </w:r>
            <w:r w:rsidR="00AB5D2F" w:rsidRPr="00AB5D2F">
              <w:rPr>
                <w:rFonts w:asciiTheme="minorEastAsia" w:eastAsiaTheme="minorEastAsia" w:hAnsiTheme="minorEastAsia" w:hint="eastAsia"/>
                <w:sz w:val="21"/>
                <w:szCs w:val="21"/>
              </w:rPr>
              <w:t>领导决策；团队效能的评价及其应用</w:t>
            </w:r>
            <w:r w:rsidRPr="001646F2">
              <w:rPr>
                <w:rFonts w:asciiTheme="minorEastAsia" w:eastAsiaTheme="minorEastAsia" w:hAnsiTheme="minorEastAsia"/>
                <w:sz w:val="21"/>
                <w:szCs w:val="21"/>
              </w:rPr>
              <w:t>。</w:t>
            </w:r>
          </w:p>
          <w:p w14:paraId="5E98E268" w14:textId="040D97FA"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00AB5D2F" w:rsidRPr="00AB5D2F">
              <w:rPr>
                <w:rFonts w:asciiTheme="minorEastAsia" w:eastAsiaTheme="minorEastAsia" w:hAnsiTheme="minorEastAsia" w:hint="eastAsia"/>
                <w:sz w:val="21"/>
                <w:szCs w:val="21"/>
              </w:rPr>
              <w:t>团队的作用、形成阶段以及类型</w:t>
            </w:r>
            <w:r w:rsidRPr="001646F2">
              <w:rPr>
                <w:rFonts w:asciiTheme="minorEastAsia" w:eastAsiaTheme="minorEastAsia" w:hAnsiTheme="minorEastAsia"/>
                <w:sz w:val="21"/>
                <w:szCs w:val="21"/>
              </w:rPr>
              <w:t>。</w:t>
            </w:r>
            <w:r w:rsidRPr="001646F2">
              <w:rPr>
                <w:rFonts w:asciiTheme="minorEastAsia" w:eastAsiaTheme="minorEastAsia" w:hAnsiTheme="minorEastAsia"/>
                <w:b/>
                <w:color w:val="333333"/>
                <w:sz w:val="21"/>
                <w:szCs w:val="21"/>
              </w:rPr>
              <w:t xml:space="preserve"> </w:t>
            </w:r>
          </w:p>
          <w:p w14:paraId="422AE277" w14:textId="7D3BC7B9" w:rsidR="000D623B" w:rsidRPr="001646F2" w:rsidRDefault="000D623B" w:rsidP="000D623B">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3A617BF1"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48DCAB2F"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023EC840" w14:textId="7A30F099" w:rsidR="000D623B" w:rsidRPr="001646F2" w:rsidRDefault="005B0129" w:rsidP="00C54AE8">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EF13F0">
              <w:rPr>
                <w:rFonts w:asciiTheme="minorEastAsia" w:eastAsiaTheme="minorEastAsia" w:hAnsiTheme="minorEastAsia" w:hint="eastAsia"/>
                <w:color w:val="000000" w:themeColor="text1"/>
                <w:sz w:val="21"/>
                <w:szCs w:val="21"/>
              </w:rPr>
              <w:t>复习</w:t>
            </w:r>
          </w:p>
        </w:tc>
        <w:tc>
          <w:tcPr>
            <w:tcW w:w="898" w:type="dxa"/>
            <w:vAlign w:val="center"/>
          </w:tcPr>
          <w:p w14:paraId="232C16A7" w14:textId="77777777" w:rsidR="006A64B0" w:rsidRPr="001646F2" w:rsidRDefault="006A64B0" w:rsidP="006A64B0">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3D94EAA2" w14:textId="7FB89EB8" w:rsidR="000D623B" w:rsidRPr="00894988" w:rsidRDefault="006A64B0" w:rsidP="00894988">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2</w:t>
            </w:r>
          </w:p>
        </w:tc>
      </w:tr>
      <w:tr w:rsidR="000D623B" w14:paraId="04A07D3B" w14:textId="77777777">
        <w:trPr>
          <w:trHeight w:val="340"/>
          <w:jc w:val="center"/>
        </w:trPr>
        <w:tc>
          <w:tcPr>
            <w:tcW w:w="1077" w:type="dxa"/>
            <w:vAlign w:val="center"/>
          </w:tcPr>
          <w:p w14:paraId="18EE8A19" w14:textId="5CF8F059" w:rsidR="000A3734" w:rsidRPr="00321CB6" w:rsidRDefault="000A3734" w:rsidP="00C27481">
            <w:pPr>
              <w:rPr>
                <w:bCs/>
                <w:color w:val="000000" w:themeColor="text1"/>
                <w:sz w:val="21"/>
                <w:szCs w:val="21"/>
              </w:rPr>
            </w:pPr>
            <w:r w:rsidRPr="00321CB6">
              <w:rPr>
                <w:bCs/>
                <w:color w:val="000000" w:themeColor="text1"/>
                <w:sz w:val="21"/>
                <w:szCs w:val="21"/>
              </w:rPr>
              <w:t>领导</w:t>
            </w:r>
          </w:p>
          <w:p w14:paraId="2D17A51E" w14:textId="26A81306" w:rsidR="000D623B" w:rsidRPr="00321CB6" w:rsidRDefault="000D623B" w:rsidP="00C27481">
            <w:pPr>
              <w:rPr>
                <w:bCs/>
                <w:color w:val="000000" w:themeColor="text1"/>
                <w:sz w:val="21"/>
                <w:szCs w:val="21"/>
              </w:rPr>
            </w:pPr>
          </w:p>
        </w:tc>
        <w:tc>
          <w:tcPr>
            <w:tcW w:w="791" w:type="dxa"/>
            <w:vAlign w:val="center"/>
          </w:tcPr>
          <w:p w14:paraId="7F26428A" w14:textId="17885372" w:rsidR="000D623B" w:rsidRPr="001E4E6A" w:rsidRDefault="000D623B" w:rsidP="000D623B">
            <w:pPr>
              <w:jc w:val="center"/>
              <w:rPr>
                <w:bCs/>
                <w:color w:val="000000" w:themeColor="text1"/>
                <w:sz w:val="21"/>
                <w:szCs w:val="21"/>
              </w:rPr>
            </w:pPr>
            <w:r w:rsidRPr="001E4E6A">
              <w:rPr>
                <w:rFonts w:hint="eastAsia"/>
                <w:bCs/>
                <w:color w:val="000000" w:themeColor="text1"/>
                <w:sz w:val="21"/>
                <w:szCs w:val="21"/>
              </w:rPr>
              <w:t>6</w:t>
            </w:r>
          </w:p>
        </w:tc>
        <w:tc>
          <w:tcPr>
            <w:tcW w:w="4916" w:type="dxa"/>
            <w:vAlign w:val="center"/>
          </w:tcPr>
          <w:p w14:paraId="36F75BF5" w14:textId="7FD647B7"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2D5BF7" w:rsidRPr="002D5BF7">
              <w:rPr>
                <w:rFonts w:asciiTheme="minorEastAsia" w:eastAsiaTheme="minorEastAsia" w:hAnsiTheme="minorEastAsia" w:hint="eastAsia"/>
                <w:sz w:val="21"/>
                <w:szCs w:val="21"/>
              </w:rPr>
              <w:t>领导理论</w:t>
            </w:r>
            <w:r w:rsidR="002D5BF7">
              <w:rPr>
                <w:rFonts w:asciiTheme="minorEastAsia" w:eastAsiaTheme="minorEastAsia" w:hAnsiTheme="minorEastAsia" w:hint="eastAsia"/>
                <w:sz w:val="21"/>
                <w:szCs w:val="21"/>
              </w:rPr>
              <w:t>的分类</w:t>
            </w:r>
            <w:r w:rsidR="001E4E6A">
              <w:rPr>
                <w:rFonts w:asciiTheme="minorEastAsia" w:eastAsiaTheme="minorEastAsia" w:hAnsiTheme="minorEastAsia" w:hint="eastAsia"/>
                <w:sz w:val="21"/>
                <w:szCs w:val="21"/>
              </w:rPr>
              <w:t>；</w:t>
            </w:r>
            <w:r w:rsidR="002D5BF7">
              <w:rPr>
                <w:rFonts w:asciiTheme="minorEastAsia" w:eastAsiaTheme="minorEastAsia" w:hAnsiTheme="minorEastAsia" w:hint="eastAsia"/>
                <w:sz w:val="21"/>
                <w:szCs w:val="21"/>
              </w:rPr>
              <w:t>内容和特征</w:t>
            </w:r>
            <w:r w:rsidRPr="001646F2">
              <w:rPr>
                <w:rFonts w:asciiTheme="minorEastAsia" w:eastAsiaTheme="minorEastAsia" w:hAnsiTheme="minorEastAsia" w:hint="eastAsia"/>
                <w:sz w:val="21"/>
                <w:szCs w:val="21"/>
              </w:rPr>
              <w:t>。</w:t>
            </w:r>
          </w:p>
          <w:p w14:paraId="36C5DC7D" w14:textId="77777777" w:rsidR="002D5BF7" w:rsidRDefault="000D623B" w:rsidP="000D623B">
            <w:pPr>
              <w:adjustRightInd w:val="0"/>
              <w:jc w:val="both"/>
              <w:rPr>
                <w:rFonts w:asciiTheme="minorEastAsia" w:eastAsiaTheme="minorEastAsia" w:hAnsiTheme="minorEastAsia"/>
                <w:sz w:val="21"/>
                <w:szCs w:val="21"/>
              </w:rPr>
            </w:pPr>
            <w:r w:rsidRPr="001646F2">
              <w:rPr>
                <w:rFonts w:asciiTheme="minorEastAsia" w:eastAsiaTheme="minorEastAsia" w:hAnsiTheme="minorEastAsia" w:hint="eastAsia"/>
                <w:b/>
                <w:color w:val="333333"/>
                <w:sz w:val="21"/>
                <w:szCs w:val="21"/>
              </w:rPr>
              <w:t>难点：</w:t>
            </w:r>
            <w:r w:rsidR="002D5BF7" w:rsidRPr="002D5BF7">
              <w:rPr>
                <w:rFonts w:asciiTheme="minorEastAsia" w:eastAsiaTheme="minorEastAsia" w:hAnsiTheme="minorEastAsia" w:hint="eastAsia"/>
                <w:sz w:val="21"/>
                <w:szCs w:val="21"/>
              </w:rPr>
              <w:t>领导风格的适用情境</w:t>
            </w:r>
          </w:p>
          <w:p w14:paraId="239E78CC" w14:textId="310619F3" w:rsidR="00E63CDA" w:rsidRDefault="00E63CDA" w:rsidP="000D623B">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Pr="00B71F98">
              <w:rPr>
                <w:rFonts w:asciiTheme="minorEastAsia" w:eastAsiaTheme="minorEastAsia" w:hAnsiTheme="minorEastAsia" w:hint="eastAsia"/>
                <w:bCs/>
                <w:color w:val="333333"/>
                <w:sz w:val="21"/>
                <w:szCs w:val="21"/>
              </w:rPr>
              <w:t>增强责任翁意识，</w:t>
            </w:r>
            <w:r w:rsidR="001E4E6A">
              <w:rPr>
                <w:rFonts w:asciiTheme="minorEastAsia" w:eastAsiaTheme="minorEastAsia" w:hAnsiTheme="minorEastAsia" w:hint="eastAsia"/>
                <w:bCs/>
                <w:color w:val="333333"/>
                <w:sz w:val="21"/>
                <w:szCs w:val="21"/>
              </w:rPr>
              <w:t>培养</w:t>
            </w:r>
            <w:r w:rsidR="00B71F98" w:rsidRPr="00B71F98">
              <w:rPr>
                <w:rFonts w:asciiTheme="minorEastAsia" w:eastAsiaTheme="minorEastAsia" w:hAnsiTheme="minorEastAsia" w:hint="eastAsia"/>
                <w:bCs/>
                <w:color w:val="333333"/>
                <w:sz w:val="21"/>
                <w:szCs w:val="21"/>
              </w:rPr>
              <w:t>进取精神。</w:t>
            </w:r>
          </w:p>
          <w:p w14:paraId="79D3B5BE" w14:textId="0A0958C0" w:rsidR="000D623B" w:rsidRPr="001646F2" w:rsidRDefault="000D623B" w:rsidP="000D623B">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课堂讲授。课堂主要运用讲授法、课堂练习和案例分析开展教学。</w:t>
            </w:r>
          </w:p>
        </w:tc>
        <w:tc>
          <w:tcPr>
            <w:tcW w:w="962" w:type="dxa"/>
            <w:vAlign w:val="center"/>
          </w:tcPr>
          <w:p w14:paraId="1C217E65"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4BFAA888"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49F045EA" w14:textId="40D46A83" w:rsidR="000D623B" w:rsidRPr="001646F2" w:rsidRDefault="005B0129" w:rsidP="00C54AE8">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C54AE8" w:rsidRPr="001646F2">
              <w:rPr>
                <w:rFonts w:asciiTheme="minorEastAsia" w:eastAsiaTheme="minorEastAsia" w:hAnsiTheme="minorEastAsia" w:hint="eastAsia"/>
                <w:color w:val="000000" w:themeColor="text1"/>
                <w:sz w:val="21"/>
                <w:szCs w:val="21"/>
              </w:rPr>
              <w:t>作业</w:t>
            </w:r>
          </w:p>
        </w:tc>
        <w:tc>
          <w:tcPr>
            <w:tcW w:w="898" w:type="dxa"/>
            <w:vAlign w:val="center"/>
          </w:tcPr>
          <w:p w14:paraId="46AF0CD7" w14:textId="77777777" w:rsidR="006A64B0" w:rsidRPr="001646F2" w:rsidRDefault="006A64B0" w:rsidP="006A64B0">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21B700A5" w14:textId="387F1E42" w:rsidR="000D623B" w:rsidRPr="00894988" w:rsidRDefault="006A64B0" w:rsidP="00894988">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3</w:t>
            </w:r>
          </w:p>
        </w:tc>
      </w:tr>
      <w:tr w:rsidR="000D623B" w14:paraId="69C17405" w14:textId="77777777">
        <w:trPr>
          <w:trHeight w:val="340"/>
          <w:jc w:val="center"/>
        </w:trPr>
        <w:tc>
          <w:tcPr>
            <w:tcW w:w="1077" w:type="dxa"/>
            <w:vAlign w:val="center"/>
          </w:tcPr>
          <w:p w14:paraId="54142EE9" w14:textId="77777777" w:rsidR="00B71F98" w:rsidRPr="00321CB6" w:rsidRDefault="00B71F98" w:rsidP="00C27481">
            <w:pPr>
              <w:rPr>
                <w:bCs/>
                <w:color w:val="000000" w:themeColor="text1"/>
                <w:sz w:val="21"/>
                <w:szCs w:val="21"/>
              </w:rPr>
            </w:pPr>
            <w:r w:rsidRPr="00321CB6">
              <w:rPr>
                <w:bCs/>
                <w:color w:val="000000" w:themeColor="text1"/>
                <w:sz w:val="21"/>
                <w:szCs w:val="21"/>
              </w:rPr>
              <w:t>组织文化</w:t>
            </w:r>
          </w:p>
          <w:p w14:paraId="653D29A7" w14:textId="0E650241" w:rsidR="000D623B" w:rsidRPr="00321CB6" w:rsidRDefault="000D623B" w:rsidP="00C27481">
            <w:pPr>
              <w:rPr>
                <w:bCs/>
                <w:color w:val="000000" w:themeColor="text1"/>
                <w:sz w:val="21"/>
                <w:szCs w:val="21"/>
              </w:rPr>
            </w:pPr>
          </w:p>
        </w:tc>
        <w:tc>
          <w:tcPr>
            <w:tcW w:w="791" w:type="dxa"/>
            <w:vAlign w:val="center"/>
          </w:tcPr>
          <w:p w14:paraId="7673DF94" w14:textId="63F6083D" w:rsidR="000D623B" w:rsidRPr="001E4E6A" w:rsidRDefault="000D623B" w:rsidP="000D623B">
            <w:pPr>
              <w:jc w:val="center"/>
              <w:rPr>
                <w:bCs/>
                <w:color w:val="000000" w:themeColor="text1"/>
                <w:sz w:val="21"/>
                <w:szCs w:val="21"/>
              </w:rPr>
            </w:pPr>
            <w:r w:rsidRPr="001E4E6A">
              <w:rPr>
                <w:rFonts w:hint="eastAsia"/>
                <w:bCs/>
                <w:color w:val="000000" w:themeColor="text1"/>
                <w:sz w:val="21"/>
                <w:szCs w:val="21"/>
              </w:rPr>
              <w:t>6</w:t>
            </w:r>
          </w:p>
        </w:tc>
        <w:tc>
          <w:tcPr>
            <w:tcW w:w="4916" w:type="dxa"/>
            <w:vAlign w:val="center"/>
          </w:tcPr>
          <w:p w14:paraId="28541481" w14:textId="3D383622"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00B71F98" w:rsidRPr="00B71F98">
              <w:rPr>
                <w:rFonts w:asciiTheme="minorEastAsia" w:eastAsiaTheme="minorEastAsia" w:hAnsiTheme="minorEastAsia" w:hint="eastAsia"/>
                <w:bCs/>
                <w:color w:val="333333"/>
                <w:sz w:val="21"/>
                <w:szCs w:val="21"/>
              </w:rPr>
              <w:t>组织文化的概念、内容；组织文化建设</w:t>
            </w:r>
            <w:r w:rsidR="00B71F98">
              <w:rPr>
                <w:rFonts w:asciiTheme="minorEastAsia" w:eastAsiaTheme="minorEastAsia" w:hAnsiTheme="minorEastAsia" w:hint="eastAsia"/>
                <w:bCs/>
                <w:color w:val="333333"/>
                <w:sz w:val="21"/>
                <w:szCs w:val="21"/>
              </w:rPr>
              <w:t>。</w:t>
            </w:r>
          </w:p>
          <w:p w14:paraId="3F7A2E01" w14:textId="290B9AA3"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00B71F98" w:rsidRPr="00B71F98">
              <w:rPr>
                <w:rFonts w:asciiTheme="minorEastAsia" w:eastAsiaTheme="minorEastAsia" w:hAnsiTheme="minorEastAsia" w:hint="eastAsia"/>
                <w:sz w:val="21"/>
                <w:szCs w:val="21"/>
              </w:rPr>
              <w:t>组织文化理论</w:t>
            </w:r>
            <w:r w:rsidRPr="001646F2">
              <w:rPr>
                <w:rFonts w:asciiTheme="minorEastAsia" w:eastAsiaTheme="minorEastAsia" w:hAnsiTheme="minorEastAsia"/>
                <w:sz w:val="21"/>
                <w:szCs w:val="21"/>
              </w:rPr>
              <w:t>。</w:t>
            </w:r>
          </w:p>
          <w:p w14:paraId="565530E4" w14:textId="6E98FE63" w:rsidR="000D623B" w:rsidRPr="001646F2" w:rsidRDefault="000D623B" w:rsidP="000D623B">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课堂讲授。课堂主要运用讲授法、课堂练习和案例分析开展教学。</w:t>
            </w:r>
          </w:p>
        </w:tc>
        <w:tc>
          <w:tcPr>
            <w:tcW w:w="962" w:type="dxa"/>
            <w:vAlign w:val="center"/>
          </w:tcPr>
          <w:p w14:paraId="715C2998"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77B491E5" w14:textId="77777777" w:rsidR="005B0129" w:rsidRPr="001646F2" w:rsidRDefault="005B0129" w:rsidP="00C54AE8">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1D418C0C" w14:textId="218C4F0A" w:rsidR="000D623B" w:rsidRPr="001646F2" w:rsidRDefault="005B0129" w:rsidP="00C54AE8">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sidR="00EF13F0">
              <w:rPr>
                <w:rFonts w:asciiTheme="minorEastAsia" w:eastAsiaTheme="minorEastAsia" w:hAnsiTheme="minorEastAsia" w:hint="eastAsia"/>
                <w:color w:val="000000" w:themeColor="text1"/>
                <w:sz w:val="21"/>
                <w:szCs w:val="21"/>
              </w:rPr>
              <w:t>复习</w:t>
            </w:r>
          </w:p>
        </w:tc>
        <w:tc>
          <w:tcPr>
            <w:tcW w:w="898" w:type="dxa"/>
            <w:vAlign w:val="center"/>
          </w:tcPr>
          <w:p w14:paraId="58ECFF66" w14:textId="77777777" w:rsidR="006A64B0" w:rsidRPr="001646F2" w:rsidRDefault="006A64B0" w:rsidP="006A64B0">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76A66D71" w14:textId="482E6FAD" w:rsidR="000D623B" w:rsidRPr="00894988" w:rsidRDefault="006A64B0" w:rsidP="00894988">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3</w:t>
            </w:r>
          </w:p>
        </w:tc>
      </w:tr>
      <w:tr w:rsidR="00656CFF" w14:paraId="5CB10308" w14:textId="77777777">
        <w:trPr>
          <w:trHeight w:val="340"/>
          <w:jc w:val="center"/>
        </w:trPr>
        <w:tc>
          <w:tcPr>
            <w:tcW w:w="1077" w:type="dxa"/>
            <w:vAlign w:val="center"/>
          </w:tcPr>
          <w:p w14:paraId="67C2A6EE" w14:textId="4848CE7E" w:rsidR="00656CFF" w:rsidRPr="00321CB6" w:rsidRDefault="00656CFF" w:rsidP="00C27481">
            <w:pPr>
              <w:rPr>
                <w:bCs/>
                <w:color w:val="000000" w:themeColor="text1"/>
                <w:sz w:val="21"/>
                <w:szCs w:val="21"/>
              </w:rPr>
            </w:pPr>
            <w:r>
              <w:rPr>
                <w:bCs/>
                <w:color w:val="000000" w:themeColor="text1"/>
                <w:sz w:val="21"/>
                <w:szCs w:val="21"/>
              </w:rPr>
              <w:t>个人与组织的关系</w:t>
            </w:r>
          </w:p>
        </w:tc>
        <w:tc>
          <w:tcPr>
            <w:tcW w:w="791" w:type="dxa"/>
            <w:vAlign w:val="center"/>
          </w:tcPr>
          <w:p w14:paraId="318AD8E5" w14:textId="2C268924" w:rsidR="00656CFF" w:rsidRPr="001E4E6A" w:rsidRDefault="00656CFF" w:rsidP="000D623B">
            <w:pPr>
              <w:jc w:val="center"/>
              <w:rPr>
                <w:bCs/>
                <w:color w:val="000000" w:themeColor="text1"/>
                <w:sz w:val="21"/>
                <w:szCs w:val="21"/>
              </w:rPr>
            </w:pPr>
            <w:r>
              <w:rPr>
                <w:rFonts w:hint="eastAsia"/>
                <w:bCs/>
                <w:color w:val="000000" w:themeColor="text1"/>
                <w:sz w:val="21"/>
                <w:szCs w:val="21"/>
              </w:rPr>
              <w:t>6</w:t>
            </w:r>
          </w:p>
        </w:tc>
        <w:tc>
          <w:tcPr>
            <w:tcW w:w="4916" w:type="dxa"/>
            <w:vAlign w:val="center"/>
          </w:tcPr>
          <w:p w14:paraId="6C5AA2CD" w14:textId="50657B3D" w:rsidR="00656CFF" w:rsidRPr="00656CFF" w:rsidRDefault="00656CFF" w:rsidP="00656CFF">
            <w:pPr>
              <w:adjustRightInd w:val="0"/>
              <w:rPr>
                <w:rFonts w:asciiTheme="minorEastAsia" w:eastAsiaTheme="minorEastAsia" w:hAnsiTheme="minorEastAsia"/>
                <w:color w:val="333333"/>
                <w:sz w:val="21"/>
                <w:szCs w:val="21"/>
              </w:rPr>
            </w:pPr>
            <w:r w:rsidRPr="001646F2">
              <w:rPr>
                <w:rFonts w:asciiTheme="minorEastAsia" w:eastAsiaTheme="minorEastAsia" w:hAnsiTheme="minorEastAsia" w:hint="eastAsia"/>
                <w:b/>
                <w:color w:val="333333"/>
                <w:sz w:val="21"/>
                <w:szCs w:val="21"/>
              </w:rPr>
              <w:t>重点：</w:t>
            </w:r>
            <w:r w:rsidRPr="00656CFF">
              <w:rPr>
                <w:rFonts w:asciiTheme="minorEastAsia" w:eastAsiaTheme="minorEastAsia" w:hAnsiTheme="minorEastAsia" w:hint="eastAsia"/>
                <w:color w:val="333333"/>
                <w:sz w:val="21"/>
                <w:szCs w:val="21"/>
              </w:rPr>
              <w:t>个人与组织的契合度；组织认同与组织承诺；心理契约</w:t>
            </w:r>
          </w:p>
          <w:p w14:paraId="6C2487CF" w14:textId="306C5BE8" w:rsidR="00656CFF" w:rsidRPr="00656CFF" w:rsidRDefault="00656CFF" w:rsidP="00656CFF">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656CFF">
              <w:rPr>
                <w:rFonts w:asciiTheme="minorEastAsia" w:eastAsiaTheme="minorEastAsia" w:hAnsiTheme="minorEastAsia" w:hint="eastAsia"/>
                <w:color w:val="333333"/>
                <w:sz w:val="21"/>
                <w:szCs w:val="21"/>
              </w:rPr>
              <w:t>组织认同与组织承诺；心理契约</w:t>
            </w:r>
          </w:p>
          <w:p w14:paraId="36AF9A44" w14:textId="507AFB6C" w:rsidR="00656CFF" w:rsidRPr="001646F2" w:rsidRDefault="00656CFF" w:rsidP="00656CFF">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课堂讲授。课堂主要运用讲授法、课堂练习和案例分析开展教学</w:t>
            </w:r>
          </w:p>
        </w:tc>
        <w:tc>
          <w:tcPr>
            <w:tcW w:w="962" w:type="dxa"/>
            <w:vAlign w:val="center"/>
          </w:tcPr>
          <w:p w14:paraId="5C94BFA7" w14:textId="77777777" w:rsidR="00656CFF" w:rsidRPr="001646F2" w:rsidRDefault="00656CFF" w:rsidP="00656CFF">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518953D7" w14:textId="77777777" w:rsidR="00656CFF" w:rsidRPr="001646F2" w:rsidRDefault="00656CFF" w:rsidP="00656CFF">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09BDEAB6" w14:textId="1C6247B5" w:rsidR="00656CFF" w:rsidRPr="001646F2" w:rsidRDefault="00656CFF" w:rsidP="00656CFF">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课后：</w:t>
            </w:r>
            <w:r>
              <w:rPr>
                <w:rFonts w:asciiTheme="minorEastAsia" w:eastAsiaTheme="minorEastAsia" w:hAnsiTheme="minorEastAsia" w:hint="eastAsia"/>
                <w:color w:val="000000" w:themeColor="text1"/>
                <w:sz w:val="21"/>
                <w:szCs w:val="21"/>
              </w:rPr>
              <w:t>复习</w:t>
            </w:r>
          </w:p>
        </w:tc>
        <w:tc>
          <w:tcPr>
            <w:tcW w:w="898" w:type="dxa"/>
            <w:vAlign w:val="center"/>
          </w:tcPr>
          <w:p w14:paraId="55E210F2" w14:textId="7129F903" w:rsidR="00656CFF" w:rsidRPr="001646F2" w:rsidRDefault="00656CFF" w:rsidP="00656CFF">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tc>
      </w:tr>
    </w:tbl>
    <w:p w14:paraId="33C4E449" w14:textId="77777777" w:rsidR="006B0973" w:rsidRDefault="006B0973">
      <w:pPr>
        <w:ind w:firstLineChars="200" w:firstLine="562"/>
        <w:rPr>
          <w:rFonts w:ascii="Times New Roman" w:cs="Times New Roman"/>
          <w:b/>
          <w:color w:val="000000" w:themeColor="text1"/>
          <w:sz w:val="28"/>
          <w:szCs w:val="28"/>
        </w:rPr>
      </w:pPr>
    </w:p>
    <w:p w14:paraId="070DCE3A" w14:textId="549358DC" w:rsidR="00DB5C41" w:rsidRDefault="00DD0BC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7AD4CFB" w14:textId="585BB2F9" w:rsidR="00DB5C41" w:rsidRDefault="00DD0BC9">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sidR="00F37957">
        <w:rPr>
          <w:rFonts w:asciiTheme="minorEastAsia" w:eastAsiaTheme="minorEastAsia" w:hAnsiTheme="minorEastAsia" w:cs="Times New Roman" w:hint="eastAsia"/>
          <w:color w:val="000000" w:themeColor="text1"/>
          <w:sz w:val="21"/>
          <w:szCs w:val="21"/>
        </w:rPr>
        <w:t>平时成绩和期末考试两个部分组成</w:t>
      </w:r>
      <w:r>
        <w:rPr>
          <w:rFonts w:asciiTheme="minorEastAsia" w:eastAsiaTheme="minorEastAsia" w:hAnsiTheme="minorEastAsia" w:cs="Times New Roman" w:hint="eastAsia"/>
          <w:color w:val="000000" w:themeColor="text1"/>
          <w:sz w:val="21"/>
          <w:szCs w:val="21"/>
        </w:rPr>
        <w:t>。</w:t>
      </w:r>
    </w:p>
    <w:p w14:paraId="0E6F15B7" w14:textId="5088D6CA" w:rsidR="00DB5C41" w:rsidRDefault="00DD0BC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98512D">
        <w:rPr>
          <w:rFonts w:asciiTheme="minorEastAsia" w:eastAsiaTheme="minorEastAsia" w:hAnsiTheme="minorEastAsia" w:cs="Times New Roman"/>
          <w:color w:val="000000" w:themeColor="text1"/>
          <w:sz w:val="21"/>
          <w:szCs w:val="21"/>
        </w:rPr>
        <w:t>3</w:t>
      </w:r>
      <w:r w:rsidR="00F37957">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w:t>
      </w:r>
      <w:r w:rsidR="00F37957">
        <w:rPr>
          <w:rFonts w:asciiTheme="minorEastAsia" w:eastAsiaTheme="minorEastAsia" w:hAnsiTheme="minorEastAsia" w:cs="Times New Roman" w:hint="eastAsia"/>
          <w:color w:val="000000" w:themeColor="text1"/>
          <w:sz w:val="21"/>
          <w:szCs w:val="21"/>
        </w:rPr>
        <w:t>采用百分制。</w:t>
      </w:r>
      <w:bookmarkStart w:id="0" w:name="_Hlk88577957"/>
      <w:r w:rsidR="00F37957">
        <w:rPr>
          <w:rFonts w:asciiTheme="minorEastAsia" w:eastAsiaTheme="minorEastAsia" w:hAnsiTheme="minorEastAsia" w:cs="Times New Roman" w:hint="eastAsia"/>
          <w:color w:val="000000" w:themeColor="text1"/>
          <w:sz w:val="21"/>
          <w:szCs w:val="21"/>
        </w:rPr>
        <w:t>平时成绩分作业（占</w:t>
      </w:r>
      <w:r w:rsidR="003A29EE">
        <w:rPr>
          <w:rFonts w:asciiTheme="minorEastAsia" w:eastAsiaTheme="minorEastAsia" w:hAnsiTheme="minorEastAsia" w:cs="Times New Roman"/>
          <w:color w:val="000000" w:themeColor="text1"/>
          <w:sz w:val="21"/>
          <w:szCs w:val="21"/>
        </w:rPr>
        <w:t>20</w:t>
      </w:r>
      <w:r w:rsidR="00F37957">
        <w:rPr>
          <w:rFonts w:asciiTheme="minorEastAsia" w:eastAsiaTheme="minorEastAsia" w:hAnsiTheme="minorEastAsia" w:cs="Times New Roman" w:hint="eastAsia"/>
          <w:color w:val="000000" w:themeColor="text1"/>
          <w:sz w:val="21"/>
          <w:szCs w:val="21"/>
        </w:rPr>
        <w:t>%）、</w:t>
      </w:r>
      <w:r w:rsidR="00B401A2">
        <w:rPr>
          <w:rFonts w:hint="eastAsia"/>
          <w:bCs/>
          <w:sz w:val="21"/>
          <w:szCs w:val="21"/>
        </w:rPr>
        <w:t>出勤</w:t>
      </w:r>
      <w:r w:rsidR="00F37957">
        <w:rPr>
          <w:rFonts w:asciiTheme="minorEastAsia" w:eastAsiaTheme="minorEastAsia" w:hAnsiTheme="minorEastAsia" w:cs="Times New Roman" w:hint="eastAsia"/>
          <w:color w:val="000000" w:themeColor="text1"/>
          <w:sz w:val="21"/>
          <w:szCs w:val="21"/>
        </w:rPr>
        <w:t>（占</w:t>
      </w:r>
      <w:r w:rsidR="003A29EE">
        <w:rPr>
          <w:rFonts w:asciiTheme="minorEastAsia" w:eastAsiaTheme="minorEastAsia" w:hAnsiTheme="minorEastAsia" w:cs="Times New Roman"/>
          <w:color w:val="000000" w:themeColor="text1"/>
          <w:sz w:val="21"/>
          <w:szCs w:val="21"/>
        </w:rPr>
        <w:t>10</w:t>
      </w:r>
      <w:r w:rsidR="00F37957">
        <w:rPr>
          <w:rFonts w:asciiTheme="minorEastAsia" w:eastAsiaTheme="minorEastAsia" w:hAnsiTheme="minorEastAsia" w:cs="Times New Roman" w:hint="eastAsia"/>
          <w:color w:val="000000" w:themeColor="text1"/>
          <w:sz w:val="21"/>
          <w:szCs w:val="21"/>
        </w:rPr>
        <w:t>%）</w:t>
      </w:r>
      <w:r w:rsidR="00FD2D74">
        <w:rPr>
          <w:rFonts w:asciiTheme="minorEastAsia" w:eastAsiaTheme="minorEastAsia" w:hAnsiTheme="minorEastAsia" w:cs="Times New Roman" w:hint="eastAsia"/>
          <w:color w:val="000000" w:themeColor="text1"/>
          <w:sz w:val="21"/>
          <w:szCs w:val="21"/>
        </w:rPr>
        <w:t>两</w:t>
      </w:r>
      <w:r w:rsidR="00F37957">
        <w:rPr>
          <w:rFonts w:asciiTheme="minorEastAsia" w:eastAsiaTheme="minorEastAsia" w:hAnsiTheme="minorEastAsia" w:cs="Times New Roman" w:hint="eastAsia"/>
          <w:color w:val="000000" w:themeColor="text1"/>
          <w:sz w:val="21"/>
          <w:szCs w:val="21"/>
        </w:rPr>
        <w:t>个部分。</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590"/>
      </w:tblGrid>
      <w:tr w:rsidR="00DB5C41" w14:paraId="581EA048" w14:textId="77777777" w:rsidTr="002A13A0">
        <w:trPr>
          <w:trHeight w:val="351"/>
          <w:jc w:val="center"/>
        </w:trPr>
        <w:tc>
          <w:tcPr>
            <w:tcW w:w="1686" w:type="dxa"/>
            <w:vMerge w:val="restart"/>
            <w:vAlign w:val="center"/>
          </w:tcPr>
          <w:bookmarkEnd w:id="0"/>
          <w:p w14:paraId="56A0BE2F" w14:textId="16D1B946" w:rsidR="00DB5C41" w:rsidRDefault="00FD2D74">
            <w:pPr>
              <w:ind w:firstLineChars="200" w:firstLine="422"/>
              <w:rPr>
                <w:rFonts w:ascii="Times New Roman" w:cs="Times New Roman"/>
                <w:b/>
                <w:color w:val="000000" w:themeColor="text1"/>
                <w:sz w:val="21"/>
                <w:szCs w:val="21"/>
              </w:rPr>
            </w:pPr>
            <w:r>
              <w:rPr>
                <w:rFonts w:ascii="Times New Roman" w:cs="Times New Roman"/>
                <w:b/>
                <w:color w:val="000000" w:themeColor="text1"/>
                <w:sz w:val="21"/>
                <w:szCs w:val="21"/>
              </w:rPr>
              <w:t>分数</w:t>
            </w:r>
          </w:p>
        </w:tc>
        <w:tc>
          <w:tcPr>
            <w:tcW w:w="6590" w:type="dxa"/>
            <w:vAlign w:val="center"/>
          </w:tcPr>
          <w:p w14:paraId="6FACED75" w14:textId="77777777" w:rsidR="00DB5C41" w:rsidRDefault="00DD0BC9">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B5C41" w14:paraId="02A0D849" w14:textId="77777777" w:rsidTr="002A13A0">
        <w:trPr>
          <w:trHeight w:val="382"/>
          <w:jc w:val="center"/>
        </w:trPr>
        <w:tc>
          <w:tcPr>
            <w:tcW w:w="1686" w:type="dxa"/>
            <w:vMerge/>
            <w:vAlign w:val="center"/>
          </w:tcPr>
          <w:p w14:paraId="29F7D0E2" w14:textId="77777777" w:rsidR="00DB5C41" w:rsidRDefault="00DB5C41">
            <w:pPr>
              <w:rPr>
                <w:rFonts w:ascii="Times New Roman" w:cs="Times New Roman"/>
                <w:b/>
                <w:color w:val="000000" w:themeColor="text1"/>
                <w:sz w:val="21"/>
                <w:szCs w:val="21"/>
              </w:rPr>
            </w:pPr>
          </w:p>
        </w:tc>
        <w:tc>
          <w:tcPr>
            <w:tcW w:w="6590" w:type="dxa"/>
            <w:vAlign w:val="center"/>
          </w:tcPr>
          <w:p w14:paraId="23154911" w14:textId="124917DD" w:rsidR="00DB5C41" w:rsidRDefault="00DD0BC9">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DB5C41" w14:paraId="26182D2A" w14:textId="77777777" w:rsidTr="002A13A0">
        <w:trPr>
          <w:jc w:val="center"/>
        </w:trPr>
        <w:tc>
          <w:tcPr>
            <w:tcW w:w="1686" w:type="dxa"/>
          </w:tcPr>
          <w:p w14:paraId="6EE79E59" w14:textId="77777777" w:rsidR="00DB5C41" w:rsidRDefault="00DD0BC9">
            <w:pPr>
              <w:spacing w:line="329" w:lineRule="exact"/>
              <w:jc w:val="center"/>
              <w:rPr>
                <w:color w:val="333333"/>
                <w:sz w:val="21"/>
                <w:szCs w:val="21"/>
              </w:rPr>
            </w:pPr>
            <w:r>
              <w:rPr>
                <w:color w:val="333333"/>
                <w:sz w:val="21"/>
                <w:szCs w:val="21"/>
              </w:rPr>
              <w:t>（90～100分）</w:t>
            </w:r>
          </w:p>
        </w:tc>
        <w:tc>
          <w:tcPr>
            <w:tcW w:w="6590" w:type="dxa"/>
          </w:tcPr>
          <w:p w14:paraId="46B2B6FD" w14:textId="2E7F5E34" w:rsidR="00DB5C41" w:rsidRDefault="00DD0BC9">
            <w:pPr>
              <w:spacing w:line="280" w:lineRule="exact"/>
              <w:rPr>
                <w:color w:val="333333"/>
                <w:sz w:val="21"/>
                <w:szCs w:val="21"/>
              </w:rPr>
            </w:pPr>
            <w:r>
              <w:rPr>
                <w:rFonts w:hint="eastAsia"/>
                <w:color w:val="333333"/>
                <w:sz w:val="21"/>
                <w:szCs w:val="21"/>
              </w:rPr>
              <w:t>1.</w:t>
            </w:r>
            <w:r w:rsidR="0098512D">
              <w:rPr>
                <w:rFonts w:hint="eastAsia"/>
                <w:color w:val="333333"/>
                <w:sz w:val="21"/>
                <w:szCs w:val="21"/>
              </w:rPr>
              <w:t>作业书写</w:t>
            </w:r>
            <w:r w:rsidR="0098512D">
              <w:rPr>
                <w:color w:val="333333"/>
                <w:sz w:val="21"/>
                <w:szCs w:val="21"/>
              </w:rPr>
              <w:t>工整、</w:t>
            </w:r>
            <w:r w:rsidR="0098512D">
              <w:rPr>
                <w:rFonts w:hint="eastAsia"/>
                <w:color w:val="333333"/>
                <w:sz w:val="21"/>
                <w:szCs w:val="21"/>
              </w:rPr>
              <w:t>书面</w:t>
            </w:r>
            <w:r w:rsidR="0098512D">
              <w:rPr>
                <w:color w:val="333333"/>
                <w:sz w:val="21"/>
                <w:szCs w:val="21"/>
              </w:rPr>
              <w:t>整洁</w:t>
            </w:r>
            <w:r w:rsidR="00FD2D74">
              <w:rPr>
                <w:color w:val="333333"/>
                <w:sz w:val="21"/>
                <w:szCs w:val="21"/>
              </w:rPr>
              <w:t>；</w:t>
            </w:r>
            <w:r w:rsidR="0098512D">
              <w:rPr>
                <w:rFonts w:hint="eastAsia"/>
                <w:color w:val="333333"/>
                <w:sz w:val="21"/>
                <w:szCs w:val="21"/>
              </w:rPr>
              <w:t>能回答9</w:t>
            </w:r>
            <w:r w:rsidR="0098512D">
              <w:rPr>
                <w:color w:val="333333"/>
                <w:sz w:val="21"/>
                <w:szCs w:val="21"/>
              </w:rPr>
              <w:t>0%</w:t>
            </w:r>
            <w:r w:rsidR="0098512D">
              <w:rPr>
                <w:rFonts w:hint="eastAsia"/>
                <w:color w:val="333333"/>
                <w:sz w:val="21"/>
                <w:szCs w:val="21"/>
              </w:rPr>
              <w:t>以上关键点。</w:t>
            </w:r>
          </w:p>
          <w:p w14:paraId="443AFD67" w14:textId="0ADCA7F9" w:rsidR="00DB5C41" w:rsidRPr="003A29EE" w:rsidRDefault="00B401A2" w:rsidP="006E2D67">
            <w:pPr>
              <w:spacing w:line="280" w:lineRule="exact"/>
              <w:rPr>
                <w:color w:val="333333"/>
                <w:sz w:val="21"/>
                <w:szCs w:val="21"/>
              </w:rPr>
            </w:pPr>
            <w:r>
              <w:rPr>
                <w:rFonts w:hint="eastAsia"/>
                <w:color w:val="333333"/>
                <w:sz w:val="21"/>
                <w:szCs w:val="21"/>
              </w:rPr>
              <w:t>2.</w:t>
            </w:r>
            <w:r w:rsidR="00470F9A">
              <w:rPr>
                <w:rFonts w:hint="eastAsia"/>
                <w:color w:val="333333"/>
                <w:sz w:val="21"/>
                <w:szCs w:val="21"/>
              </w:rPr>
              <w:t>无旷课、迟到、早退及因事请假情况。</w:t>
            </w:r>
          </w:p>
        </w:tc>
      </w:tr>
      <w:tr w:rsidR="006E2D67" w14:paraId="0FCC8631" w14:textId="77777777" w:rsidTr="002A13A0">
        <w:trPr>
          <w:jc w:val="center"/>
        </w:trPr>
        <w:tc>
          <w:tcPr>
            <w:tcW w:w="1686" w:type="dxa"/>
          </w:tcPr>
          <w:p w14:paraId="1A789C22" w14:textId="77777777" w:rsidR="006E2D67" w:rsidRDefault="006E2D67" w:rsidP="006E2D67">
            <w:pPr>
              <w:spacing w:line="376" w:lineRule="exact"/>
              <w:jc w:val="center"/>
              <w:rPr>
                <w:color w:val="333333"/>
                <w:sz w:val="21"/>
                <w:szCs w:val="21"/>
              </w:rPr>
            </w:pPr>
            <w:r>
              <w:rPr>
                <w:color w:val="333333"/>
                <w:sz w:val="21"/>
                <w:szCs w:val="21"/>
              </w:rPr>
              <w:t>（80～89分）</w:t>
            </w:r>
          </w:p>
        </w:tc>
        <w:tc>
          <w:tcPr>
            <w:tcW w:w="6590" w:type="dxa"/>
          </w:tcPr>
          <w:p w14:paraId="154968E8" w14:textId="0F056042" w:rsidR="006E2D67" w:rsidRDefault="006E2D67" w:rsidP="006E2D67">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sidR="00FD2D74">
              <w:rPr>
                <w:color w:val="333333"/>
                <w:sz w:val="21"/>
                <w:szCs w:val="21"/>
              </w:rPr>
              <w:t>整洁</w:t>
            </w:r>
            <w:r>
              <w:rPr>
                <w:color w:val="333333"/>
                <w:sz w:val="21"/>
                <w:szCs w:val="21"/>
              </w:rPr>
              <w:t>；</w:t>
            </w:r>
            <w:r>
              <w:rPr>
                <w:rFonts w:hint="eastAsia"/>
                <w:color w:val="333333"/>
                <w:sz w:val="21"/>
                <w:szCs w:val="21"/>
              </w:rPr>
              <w:t>能回答</w:t>
            </w:r>
            <w:r>
              <w:rPr>
                <w:color w:val="333333"/>
                <w:sz w:val="21"/>
                <w:szCs w:val="21"/>
              </w:rPr>
              <w:t>80%</w:t>
            </w:r>
            <w:r>
              <w:rPr>
                <w:rFonts w:hint="eastAsia"/>
                <w:color w:val="333333"/>
                <w:sz w:val="21"/>
                <w:szCs w:val="21"/>
              </w:rPr>
              <w:t>以上关键点。</w:t>
            </w:r>
          </w:p>
          <w:p w14:paraId="165D2E79" w14:textId="4E24BA52" w:rsidR="006E2D67" w:rsidRPr="006E2D67" w:rsidRDefault="00B401A2" w:rsidP="006E2D67">
            <w:pPr>
              <w:spacing w:line="280" w:lineRule="exact"/>
              <w:rPr>
                <w:color w:val="333333"/>
                <w:sz w:val="21"/>
                <w:szCs w:val="21"/>
              </w:rPr>
            </w:pPr>
            <w:r>
              <w:rPr>
                <w:rFonts w:hint="eastAsia"/>
                <w:color w:val="333333"/>
                <w:sz w:val="21"/>
                <w:szCs w:val="21"/>
              </w:rPr>
              <w:t>2.</w:t>
            </w:r>
            <w:r w:rsidR="00470F9A">
              <w:rPr>
                <w:rFonts w:hint="eastAsia"/>
                <w:color w:val="333333"/>
                <w:sz w:val="21"/>
                <w:szCs w:val="21"/>
              </w:rPr>
              <w:t>无旷课、迟到、早退情况，事假1</w:t>
            </w:r>
            <w:r w:rsidR="00470F9A">
              <w:rPr>
                <w:color w:val="333333"/>
                <w:sz w:val="21"/>
                <w:szCs w:val="21"/>
              </w:rPr>
              <w:t>-2</w:t>
            </w:r>
            <w:r w:rsidR="00470F9A">
              <w:rPr>
                <w:rFonts w:hint="eastAsia"/>
                <w:color w:val="333333"/>
                <w:sz w:val="21"/>
                <w:szCs w:val="21"/>
              </w:rPr>
              <w:t>次。</w:t>
            </w:r>
          </w:p>
        </w:tc>
      </w:tr>
      <w:tr w:rsidR="006E2D67" w14:paraId="25154B46" w14:textId="77777777" w:rsidTr="002A13A0">
        <w:trPr>
          <w:jc w:val="center"/>
        </w:trPr>
        <w:tc>
          <w:tcPr>
            <w:tcW w:w="1686" w:type="dxa"/>
          </w:tcPr>
          <w:p w14:paraId="4BEF05AE" w14:textId="77777777" w:rsidR="006E2D67" w:rsidRDefault="006E2D67" w:rsidP="006E2D67">
            <w:pPr>
              <w:spacing w:line="386" w:lineRule="exact"/>
              <w:jc w:val="center"/>
              <w:rPr>
                <w:color w:val="333333"/>
                <w:sz w:val="21"/>
                <w:szCs w:val="21"/>
              </w:rPr>
            </w:pPr>
            <w:r>
              <w:rPr>
                <w:color w:val="333333"/>
                <w:sz w:val="21"/>
                <w:szCs w:val="21"/>
              </w:rPr>
              <w:t>（70～79分）</w:t>
            </w:r>
          </w:p>
        </w:tc>
        <w:tc>
          <w:tcPr>
            <w:tcW w:w="6590" w:type="dxa"/>
          </w:tcPr>
          <w:p w14:paraId="3A9C6C87" w14:textId="77777777" w:rsidR="006E2D67" w:rsidRDefault="006E2D67" w:rsidP="006E2D67">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能回答</w:t>
            </w:r>
            <w:r>
              <w:rPr>
                <w:color w:val="333333"/>
                <w:sz w:val="21"/>
                <w:szCs w:val="21"/>
              </w:rPr>
              <w:t>70%</w:t>
            </w:r>
            <w:r>
              <w:rPr>
                <w:rFonts w:hint="eastAsia"/>
                <w:color w:val="333333"/>
                <w:sz w:val="21"/>
                <w:szCs w:val="21"/>
              </w:rPr>
              <w:t>以上关键点。</w:t>
            </w:r>
          </w:p>
          <w:p w14:paraId="5C9A4350" w14:textId="720CC4D6" w:rsidR="006E2D67" w:rsidRPr="006E2D67" w:rsidRDefault="00B401A2" w:rsidP="006E2D67">
            <w:pPr>
              <w:spacing w:line="280" w:lineRule="exact"/>
              <w:rPr>
                <w:color w:val="333333"/>
                <w:sz w:val="21"/>
                <w:szCs w:val="21"/>
              </w:rPr>
            </w:pPr>
            <w:r>
              <w:rPr>
                <w:rFonts w:hint="eastAsia"/>
                <w:color w:val="333333"/>
                <w:sz w:val="21"/>
                <w:szCs w:val="21"/>
              </w:rPr>
              <w:t>2.</w:t>
            </w:r>
            <w:r w:rsidR="00470F9A">
              <w:rPr>
                <w:rFonts w:hint="eastAsia"/>
                <w:color w:val="333333"/>
                <w:sz w:val="21"/>
                <w:szCs w:val="21"/>
              </w:rPr>
              <w:t>旷课次数1次或迟到、早退次数1</w:t>
            </w:r>
            <w:r w:rsidR="00470F9A">
              <w:rPr>
                <w:color w:val="333333"/>
                <w:sz w:val="21"/>
                <w:szCs w:val="21"/>
              </w:rPr>
              <w:t>-2</w:t>
            </w:r>
            <w:r w:rsidR="00470F9A">
              <w:rPr>
                <w:rFonts w:hint="eastAsia"/>
                <w:color w:val="333333"/>
                <w:sz w:val="21"/>
                <w:szCs w:val="21"/>
              </w:rPr>
              <w:t>次或事假3次。</w:t>
            </w:r>
          </w:p>
        </w:tc>
      </w:tr>
      <w:tr w:rsidR="006E2D67" w14:paraId="64F97059" w14:textId="77777777" w:rsidTr="002A13A0">
        <w:trPr>
          <w:jc w:val="center"/>
        </w:trPr>
        <w:tc>
          <w:tcPr>
            <w:tcW w:w="1686" w:type="dxa"/>
          </w:tcPr>
          <w:p w14:paraId="34844763" w14:textId="77777777" w:rsidR="006E2D67" w:rsidRDefault="006E2D67" w:rsidP="006E2D67">
            <w:pPr>
              <w:spacing w:line="376" w:lineRule="exact"/>
              <w:jc w:val="center"/>
              <w:rPr>
                <w:color w:val="333333"/>
                <w:sz w:val="21"/>
                <w:szCs w:val="21"/>
              </w:rPr>
            </w:pPr>
            <w:r>
              <w:rPr>
                <w:color w:val="333333"/>
                <w:sz w:val="21"/>
                <w:szCs w:val="21"/>
              </w:rPr>
              <w:t>（60～69分）</w:t>
            </w:r>
          </w:p>
        </w:tc>
        <w:tc>
          <w:tcPr>
            <w:tcW w:w="6590" w:type="dxa"/>
          </w:tcPr>
          <w:p w14:paraId="57796E6C" w14:textId="77777777" w:rsidR="00B42A95" w:rsidRDefault="006E2D67" w:rsidP="006E2D67">
            <w:pPr>
              <w:spacing w:line="280"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sidR="00B42A95">
              <w:rPr>
                <w:rFonts w:hint="eastAsia"/>
                <w:color w:val="333333"/>
                <w:sz w:val="21"/>
                <w:szCs w:val="21"/>
              </w:rPr>
              <w:t>能回答</w:t>
            </w:r>
            <w:r w:rsidR="00B42A95">
              <w:rPr>
                <w:color w:val="333333"/>
                <w:sz w:val="21"/>
                <w:szCs w:val="21"/>
              </w:rPr>
              <w:t>60%</w:t>
            </w:r>
            <w:r w:rsidR="00B42A95">
              <w:rPr>
                <w:rFonts w:hint="eastAsia"/>
                <w:color w:val="333333"/>
                <w:sz w:val="21"/>
                <w:szCs w:val="21"/>
              </w:rPr>
              <w:t>以上关键点。</w:t>
            </w:r>
          </w:p>
          <w:p w14:paraId="76458B2F" w14:textId="6EE838E8" w:rsidR="006E2D67" w:rsidRPr="00B42A95" w:rsidRDefault="00B401A2" w:rsidP="00B42A95">
            <w:pPr>
              <w:spacing w:line="280" w:lineRule="exact"/>
              <w:rPr>
                <w:color w:val="333333"/>
                <w:sz w:val="21"/>
                <w:szCs w:val="21"/>
              </w:rPr>
            </w:pPr>
            <w:r>
              <w:rPr>
                <w:rFonts w:hint="eastAsia"/>
                <w:color w:val="333333"/>
                <w:sz w:val="21"/>
                <w:szCs w:val="21"/>
              </w:rPr>
              <w:lastRenderedPageBreak/>
              <w:t>2.</w:t>
            </w:r>
            <w:r w:rsidR="00470F9A">
              <w:rPr>
                <w:rFonts w:hint="eastAsia"/>
                <w:color w:val="333333"/>
                <w:sz w:val="21"/>
                <w:szCs w:val="21"/>
              </w:rPr>
              <w:t>旷课次数2次或迟到、早退次数</w:t>
            </w:r>
            <w:r w:rsidR="00470F9A">
              <w:rPr>
                <w:color w:val="333333"/>
                <w:sz w:val="21"/>
                <w:szCs w:val="21"/>
              </w:rPr>
              <w:t>3-4</w:t>
            </w:r>
            <w:r w:rsidR="00470F9A">
              <w:rPr>
                <w:rFonts w:hint="eastAsia"/>
                <w:color w:val="333333"/>
                <w:sz w:val="21"/>
                <w:szCs w:val="21"/>
              </w:rPr>
              <w:t>次或事假</w:t>
            </w:r>
            <w:r w:rsidR="00470F9A">
              <w:rPr>
                <w:color w:val="333333"/>
                <w:sz w:val="21"/>
                <w:szCs w:val="21"/>
              </w:rPr>
              <w:t>4-5</w:t>
            </w:r>
            <w:r w:rsidR="00470F9A">
              <w:rPr>
                <w:rFonts w:hint="eastAsia"/>
                <w:color w:val="333333"/>
                <w:sz w:val="21"/>
                <w:szCs w:val="21"/>
              </w:rPr>
              <w:t>次。</w:t>
            </w:r>
          </w:p>
        </w:tc>
      </w:tr>
      <w:tr w:rsidR="006E2D67" w14:paraId="21C8C6A5" w14:textId="77777777" w:rsidTr="002A13A0">
        <w:trPr>
          <w:jc w:val="center"/>
        </w:trPr>
        <w:tc>
          <w:tcPr>
            <w:tcW w:w="1686" w:type="dxa"/>
          </w:tcPr>
          <w:p w14:paraId="5BA94B52" w14:textId="77777777" w:rsidR="006E2D67" w:rsidRDefault="006E2D67" w:rsidP="006E2D67">
            <w:pPr>
              <w:spacing w:line="272" w:lineRule="exact"/>
              <w:jc w:val="center"/>
              <w:rPr>
                <w:color w:val="333333"/>
                <w:sz w:val="21"/>
                <w:szCs w:val="21"/>
              </w:rPr>
            </w:pPr>
            <w:r>
              <w:rPr>
                <w:color w:val="333333"/>
                <w:sz w:val="21"/>
                <w:szCs w:val="21"/>
              </w:rPr>
              <w:lastRenderedPageBreak/>
              <w:t>（60以下）</w:t>
            </w:r>
          </w:p>
        </w:tc>
        <w:tc>
          <w:tcPr>
            <w:tcW w:w="6590" w:type="dxa"/>
          </w:tcPr>
          <w:p w14:paraId="5BD6923E" w14:textId="57CB3979" w:rsidR="00B42A95" w:rsidRDefault="006E2D67" w:rsidP="00B42A95">
            <w:pPr>
              <w:spacing w:line="280" w:lineRule="exact"/>
              <w:rPr>
                <w:color w:val="333333"/>
                <w:sz w:val="21"/>
                <w:szCs w:val="21"/>
              </w:rPr>
            </w:pPr>
            <w:r>
              <w:rPr>
                <w:rFonts w:hint="eastAsia"/>
                <w:color w:val="333333"/>
                <w:sz w:val="21"/>
                <w:szCs w:val="21"/>
              </w:rPr>
              <w:t>1.</w:t>
            </w:r>
            <w:r>
              <w:rPr>
                <w:color w:val="333333"/>
                <w:sz w:val="21"/>
                <w:szCs w:val="21"/>
              </w:rPr>
              <w:t>字迹模糊、卷面书写零乱；</w:t>
            </w:r>
            <w:r w:rsidR="00B42A95">
              <w:rPr>
                <w:rFonts w:hint="eastAsia"/>
                <w:color w:val="333333"/>
                <w:sz w:val="21"/>
                <w:szCs w:val="21"/>
              </w:rPr>
              <w:t>能回答</w:t>
            </w:r>
            <w:r w:rsidR="00FD2D74">
              <w:rPr>
                <w:color w:val="333333"/>
                <w:sz w:val="21"/>
                <w:szCs w:val="21"/>
              </w:rPr>
              <w:t>5</w:t>
            </w:r>
            <w:r w:rsidR="00B42A95">
              <w:rPr>
                <w:color w:val="333333"/>
                <w:sz w:val="21"/>
                <w:szCs w:val="21"/>
              </w:rPr>
              <w:t>0%</w:t>
            </w:r>
            <w:r w:rsidR="00B42A95">
              <w:rPr>
                <w:rFonts w:hint="eastAsia"/>
                <w:color w:val="333333"/>
                <w:sz w:val="21"/>
                <w:szCs w:val="21"/>
              </w:rPr>
              <w:t>以</w:t>
            </w:r>
            <w:r w:rsidR="00FD2D74">
              <w:rPr>
                <w:rFonts w:hint="eastAsia"/>
                <w:color w:val="333333"/>
                <w:sz w:val="21"/>
                <w:szCs w:val="21"/>
              </w:rPr>
              <w:t>下</w:t>
            </w:r>
            <w:r w:rsidR="00B42A95">
              <w:rPr>
                <w:rFonts w:hint="eastAsia"/>
                <w:color w:val="333333"/>
                <w:sz w:val="21"/>
                <w:szCs w:val="21"/>
              </w:rPr>
              <w:t>关键点。</w:t>
            </w:r>
          </w:p>
          <w:p w14:paraId="4999867A" w14:textId="5DDBFD29" w:rsidR="006E2D67" w:rsidRPr="003A29EE" w:rsidRDefault="00B42A95" w:rsidP="00B42A95">
            <w:pPr>
              <w:rPr>
                <w:color w:val="333333"/>
                <w:sz w:val="21"/>
                <w:szCs w:val="21"/>
              </w:rPr>
            </w:pPr>
            <w:r>
              <w:rPr>
                <w:rFonts w:hint="eastAsia"/>
                <w:color w:val="333333"/>
                <w:sz w:val="21"/>
                <w:szCs w:val="21"/>
              </w:rPr>
              <w:t>2.</w:t>
            </w:r>
            <w:r w:rsidR="00470F9A">
              <w:rPr>
                <w:rFonts w:hint="eastAsia"/>
                <w:color w:val="333333"/>
                <w:sz w:val="21"/>
                <w:szCs w:val="21"/>
              </w:rPr>
              <w:t>旷课次数</w:t>
            </w:r>
            <w:r w:rsidR="00470F9A">
              <w:rPr>
                <w:color w:val="333333"/>
                <w:sz w:val="21"/>
                <w:szCs w:val="21"/>
              </w:rPr>
              <w:t>2</w:t>
            </w:r>
            <w:r w:rsidR="00470F9A">
              <w:rPr>
                <w:rFonts w:hint="eastAsia"/>
                <w:color w:val="333333"/>
                <w:sz w:val="21"/>
                <w:szCs w:val="21"/>
              </w:rPr>
              <w:t>次以上或迟到、早退次数</w:t>
            </w:r>
            <w:r w:rsidR="00470F9A">
              <w:rPr>
                <w:color w:val="333333"/>
                <w:sz w:val="21"/>
                <w:szCs w:val="21"/>
              </w:rPr>
              <w:t>4</w:t>
            </w:r>
            <w:r w:rsidR="00470F9A">
              <w:rPr>
                <w:rFonts w:hint="eastAsia"/>
                <w:color w:val="333333"/>
                <w:sz w:val="21"/>
                <w:szCs w:val="21"/>
              </w:rPr>
              <w:t>次以上或事假次数5次以上。</w:t>
            </w:r>
          </w:p>
        </w:tc>
      </w:tr>
    </w:tbl>
    <w:p w14:paraId="2E7976FE" w14:textId="77777777" w:rsidR="00DB5C41" w:rsidRDefault="00DB5C41">
      <w:pPr>
        <w:spacing w:line="360" w:lineRule="auto"/>
        <w:rPr>
          <w:rFonts w:asciiTheme="minorEastAsia" w:eastAsiaTheme="minorEastAsia" w:hAnsiTheme="minorEastAsia" w:cs="Times New Roman"/>
          <w:color w:val="000000" w:themeColor="text1"/>
          <w:sz w:val="21"/>
          <w:szCs w:val="21"/>
        </w:rPr>
      </w:pPr>
    </w:p>
    <w:p w14:paraId="04D6B9F4" w14:textId="6F0B50EC" w:rsidR="00DB5C41" w:rsidRPr="002D5EE8" w:rsidRDefault="00DD0BC9" w:rsidP="002D5EE8">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w:t>
      </w:r>
      <w:r w:rsidR="002D5EE8">
        <w:rPr>
          <w:rFonts w:asciiTheme="minorEastAsia" w:eastAsiaTheme="minorEastAsia" w:hAnsiTheme="minorEastAsia" w:cs="Times New Roman" w:hint="eastAsia"/>
          <w:color w:val="000000" w:themeColor="text1"/>
          <w:sz w:val="21"/>
          <w:szCs w:val="21"/>
        </w:rPr>
        <w:t>（占总成绩的</w:t>
      </w:r>
      <w:r w:rsidR="002D5EE8">
        <w:rPr>
          <w:rFonts w:asciiTheme="minorEastAsia" w:eastAsiaTheme="minorEastAsia" w:hAnsiTheme="minorEastAsia" w:cs="Times New Roman"/>
          <w:color w:val="000000" w:themeColor="text1"/>
          <w:sz w:val="21"/>
          <w:szCs w:val="21"/>
        </w:rPr>
        <w:t>7</w:t>
      </w:r>
      <w:r w:rsidR="002D5EE8">
        <w:rPr>
          <w:rFonts w:asciiTheme="minorEastAsia" w:eastAsiaTheme="minorEastAsia" w:hAnsiTheme="minorEastAsia" w:cs="Times New Roman" w:hint="eastAsia"/>
          <w:color w:val="000000" w:themeColor="text1"/>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875"/>
        <w:gridCol w:w="1056"/>
        <w:gridCol w:w="798"/>
        <w:gridCol w:w="678"/>
      </w:tblGrid>
      <w:tr w:rsidR="00DB5C41" w14:paraId="4A767D42" w14:textId="77777777" w:rsidTr="00FD1241">
        <w:trPr>
          <w:trHeight w:val="340"/>
          <w:jc w:val="center"/>
        </w:trPr>
        <w:tc>
          <w:tcPr>
            <w:tcW w:w="1489" w:type="dxa"/>
            <w:vAlign w:val="center"/>
          </w:tcPr>
          <w:p w14:paraId="3CA88AA6"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考核</w:t>
            </w:r>
          </w:p>
          <w:p w14:paraId="28DBE74F"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模块</w:t>
            </w:r>
          </w:p>
        </w:tc>
        <w:tc>
          <w:tcPr>
            <w:tcW w:w="4875" w:type="dxa"/>
            <w:vAlign w:val="center"/>
          </w:tcPr>
          <w:p w14:paraId="174595D9" w14:textId="77777777" w:rsidR="00DB5C41" w:rsidRDefault="00DD0BC9">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56" w:type="dxa"/>
          </w:tcPr>
          <w:p w14:paraId="639258A2"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主要</w:t>
            </w:r>
          </w:p>
          <w:p w14:paraId="005F1E8A"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5C2345E2"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503CE052" w14:textId="77777777" w:rsidR="00DB5C41" w:rsidRDefault="00DD0BC9">
            <w:pPr>
              <w:snapToGrid w:val="0"/>
              <w:jc w:val="center"/>
              <w:rPr>
                <w:b/>
                <w:bCs/>
                <w:color w:val="000000" w:themeColor="text1"/>
                <w:sz w:val="21"/>
                <w:szCs w:val="21"/>
              </w:rPr>
            </w:pPr>
            <w:r>
              <w:rPr>
                <w:rFonts w:hint="eastAsia"/>
                <w:b/>
                <w:bCs/>
                <w:color w:val="000000" w:themeColor="text1"/>
                <w:sz w:val="21"/>
                <w:szCs w:val="21"/>
              </w:rPr>
              <w:t>分值</w:t>
            </w:r>
          </w:p>
        </w:tc>
      </w:tr>
      <w:tr w:rsidR="00FD2D74" w14:paraId="4BF8A200" w14:textId="77777777" w:rsidTr="00FD1241">
        <w:trPr>
          <w:trHeight w:val="340"/>
          <w:jc w:val="center"/>
        </w:trPr>
        <w:tc>
          <w:tcPr>
            <w:tcW w:w="1489" w:type="dxa"/>
            <w:vAlign w:val="center"/>
          </w:tcPr>
          <w:p w14:paraId="509F6439" w14:textId="2C609E2B" w:rsidR="00FD2D74" w:rsidRPr="00894988" w:rsidRDefault="00FD2D74" w:rsidP="00C27481">
            <w:pPr>
              <w:snapToGrid w:val="0"/>
              <w:rPr>
                <w:bCs/>
                <w:color w:val="000000" w:themeColor="text1"/>
                <w:sz w:val="21"/>
                <w:szCs w:val="21"/>
              </w:rPr>
            </w:pPr>
            <w:r w:rsidRPr="00894988">
              <w:rPr>
                <w:rFonts w:hint="eastAsia"/>
                <w:bCs/>
                <w:color w:val="000000" w:themeColor="text1"/>
                <w:sz w:val="21"/>
                <w:szCs w:val="21"/>
              </w:rPr>
              <w:t>组织行为学概述</w:t>
            </w:r>
          </w:p>
        </w:tc>
        <w:tc>
          <w:tcPr>
            <w:tcW w:w="4875" w:type="dxa"/>
            <w:vAlign w:val="center"/>
          </w:tcPr>
          <w:p w14:paraId="0DD4B241" w14:textId="0F47AFA6" w:rsidR="00FD2D74" w:rsidRPr="00793C44" w:rsidRDefault="00793C44" w:rsidP="006530BD">
            <w:pPr>
              <w:snapToGrid w:val="0"/>
              <w:ind w:left="180"/>
              <w:rPr>
                <w:bCs/>
                <w:color w:val="000000" w:themeColor="text1"/>
                <w:sz w:val="21"/>
                <w:szCs w:val="21"/>
              </w:rPr>
            </w:pPr>
            <w:r w:rsidRPr="00793C44">
              <w:rPr>
                <w:rFonts w:hint="eastAsia"/>
                <w:bCs/>
                <w:color w:val="000000" w:themeColor="text1"/>
                <w:sz w:val="21"/>
                <w:szCs w:val="21"/>
              </w:rPr>
              <w:t>组织行为学含义和内容；组织的含义和特点；组织行为学的意义</w:t>
            </w:r>
            <w:r w:rsidR="00E77309">
              <w:rPr>
                <w:rFonts w:hint="eastAsia"/>
                <w:bCs/>
                <w:color w:val="000000" w:themeColor="text1"/>
                <w:sz w:val="21"/>
                <w:szCs w:val="21"/>
              </w:rPr>
              <w:t>。</w:t>
            </w:r>
          </w:p>
        </w:tc>
        <w:tc>
          <w:tcPr>
            <w:tcW w:w="1056" w:type="dxa"/>
          </w:tcPr>
          <w:p w14:paraId="33C72F65" w14:textId="3AE61362" w:rsidR="00FD2D74" w:rsidRPr="00FD2D74" w:rsidRDefault="00FD2D74" w:rsidP="00297FC3">
            <w:pPr>
              <w:snapToGrid w:val="0"/>
              <w:rPr>
                <w:bCs/>
                <w:color w:val="000000" w:themeColor="text1"/>
                <w:sz w:val="21"/>
                <w:szCs w:val="21"/>
              </w:rPr>
            </w:pPr>
            <w:r>
              <w:rPr>
                <w:rFonts w:hint="eastAsia"/>
                <w:bCs/>
                <w:color w:val="000000" w:themeColor="text1"/>
                <w:sz w:val="21"/>
                <w:szCs w:val="21"/>
              </w:rPr>
              <w:t>选择题</w:t>
            </w:r>
            <w:r w:rsidRPr="00FD2D74">
              <w:rPr>
                <w:rFonts w:hint="eastAsia"/>
                <w:bCs/>
                <w:color w:val="000000" w:themeColor="text1"/>
                <w:sz w:val="21"/>
                <w:szCs w:val="21"/>
              </w:rPr>
              <w:t>、简答</w:t>
            </w:r>
            <w:r>
              <w:rPr>
                <w:rFonts w:hint="eastAsia"/>
                <w:bCs/>
                <w:color w:val="000000" w:themeColor="text1"/>
                <w:sz w:val="21"/>
                <w:szCs w:val="21"/>
              </w:rPr>
              <w:t>题</w:t>
            </w:r>
          </w:p>
        </w:tc>
        <w:tc>
          <w:tcPr>
            <w:tcW w:w="798" w:type="dxa"/>
            <w:vAlign w:val="center"/>
          </w:tcPr>
          <w:p w14:paraId="7B720FFA" w14:textId="223DF7FF" w:rsidR="00FD2D74" w:rsidRDefault="00793C44">
            <w:pPr>
              <w:snapToGrid w:val="0"/>
              <w:jc w:val="center"/>
              <w:rPr>
                <w:b/>
                <w:bCs/>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61DBE54D" w14:textId="590610F0" w:rsidR="00FD2D74" w:rsidRPr="00793C44" w:rsidRDefault="002B11A4">
            <w:pPr>
              <w:snapToGrid w:val="0"/>
              <w:jc w:val="center"/>
              <w:rPr>
                <w:bCs/>
                <w:color w:val="000000" w:themeColor="text1"/>
                <w:sz w:val="21"/>
                <w:szCs w:val="21"/>
              </w:rPr>
            </w:pPr>
            <w:r>
              <w:rPr>
                <w:bCs/>
                <w:color w:val="000000" w:themeColor="text1"/>
                <w:sz w:val="21"/>
                <w:szCs w:val="21"/>
              </w:rPr>
              <w:t>10</w:t>
            </w:r>
          </w:p>
        </w:tc>
      </w:tr>
      <w:tr w:rsidR="00AD0D68" w14:paraId="0D19E5D8" w14:textId="77777777" w:rsidTr="00FD1241">
        <w:trPr>
          <w:trHeight w:val="339"/>
          <w:jc w:val="center"/>
        </w:trPr>
        <w:tc>
          <w:tcPr>
            <w:tcW w:w="1489" w:type="dxa"/>
            <w:vMerge w:val="restart"/>
            <w:vAlign w:val="center"/>
          </w:tcPr>
          <w:p w14:paraId="3EB03427" w14:textId="3DB8D054" w:rsidR="00AD0D68" w:rsidRPr="00894988" w:rsidRDefault="00AD0D68" w:rsidP="00C27481">
            <w:pPr>
              <w:snapToGrid w:val="0"/>
              <w:rPr>
                <w:color w:val="000000" w:themeColor="text1"/>
                <w:sz w:val="21"/>
                <w:szCs w:val="21"/>
              </w:rPr>
            </w:pPr>
            <w:r w:rsidRPr="00894988">
              <w:rPr>
                <w:rFonts w:asciiTheme="minorEastAsia" w:eastAsiaTheme="minorEastAsia" w:hAnsiTheme="minorEastAsia"/>
                <w:bCs/>
                <w:color w:val="000000" w:themeColor="text1"/>
                <w:sz w:val="21"/>
                <w:szCs w:val="21"/>
              </w:rPr>
              <w:t>个体心理与行为</w:t>
            </w:r>
          </w:p>
        </w:tc>
        <w:tc>
          <w:tcPr>
            <w:tcW w:w="4875" w:type="dxa"/>
            <w:vAlign w:val="center"/>
          </w:tcPr>
          <w:p w14:paraId="08CD9A95" w14:textId="0236DD13" w:rsidR="00AD0D68" w:rsidRDefault="00AD0D68" w:rsidP="006530BD">
            <w:pPr>
              <w:snapToGrid w:val="0"/>
              <w:ind w:left="181"/>
              <w:rPr>
                <w:color w:val="333333"/>
                <w:sz w:val="21"/>
                <w:szCs w:val="21"/>
              </w:rPr>
            </w:pPr>
            <w:r>
              <w:rPr>
                <w:rFonts w:hint="eastAsia"/>
                <w:color w:val="333333"/>
                <w:sz w:val="21"/>
                <w:szCs w:val="21"/>
              </w:rPr>
              <w:t>对归因</w:t>
            </w:r>
            <w:r w:rsidR="00470F9A">
              <w:rPr>
                <w:rFonts w:hint="eastAsia"/>
                <w:color w:val="333333"/>
                <w:sz w:val="21"/>
                <w:szCs w:val="21"/>
              </w:rPr>
              <w:t>；</w:t>
            </w:r>
            <w:r>
              <w:rPr>
                <w:rFonts w:hint="eastAsia"/>
                <w:color w:val="333333"/>
                <w:sz w:val="21"/>
                <w:szCs w:val="21"/>
              </w:rPr>
              <w:t>决策</w:t>
            </w:r>
            <w:r w:rsidR="00470F9A">
              <w:rPr>
                <w:rFonts w:hint="eastAsia"/>
                <w:color w:val="333333"/>
                <w:sz w:val="21"/>
                <w:szCs w:val="21"/>
              </w:rPr>
              <w:t>；</w:t>
            </w:r>
            <w:r>
              <w:rPr>
                <w:rFonts w:hint="eastAsia"/>
                <w:color w:val="333333"/>
                <w:sz w:val="21"/>
                <w:szCs w:val="21"/>
              </w:rPr>
              <w:t>价值观</w:t>
            </w:r>
            <w:r w:rsidR="00470F9A">
              <w:rPr>
                <w:rFonts w:hint="eastAsia"/>
                <w:color w:val="333333"/>
                <w:sz w:val="21"/>
                <w:szCs w:val="21"/>
              </w:rPr>
              <w:t>；</w:t>
            </w:r>
            <w:r>
              <w:rPr>
                <w:rFonts w:hint="eastAsia"/>
                <w:color w:val="333333"/>
                <w:sz w:val="21"/>
                <w:szCs w:val="21"/>
              </w:rPr>
              <w:t>态度含义的掌握。</w:t>
            </w:r>
          </w:p>
        </w:tc>
        <w:tc>
          <w:tcPr>
            <w:tcW w:w="1056" w:type="dxa"/>
            <w:vAlign w:val="center"/>
          </w:tcPr>
          <w:p w14:paraId="52AFF482" w14:textId="69162735" w:rsidR="00AD0D68" w:rsidRDefault="00AD0D68" w:rsidP="00297FC3">
            <w:pPr>
              <w:snapToGrid w:val="0"/>
              <w:rPr>
                <w:color w:val="000000" w:themeColor="text1"/>
                <w:sz w:val="21"/>
                <w:szCs w:val="21"/>
              </w:rPr>
            </w:pPr>
            <w:r>
              <w:rPr>
                <w:rFonts w:hint="eastAsia"/>
                <w:color w:val="000000" w:themeColor="text1"/>
                <w:sz w:val="21"/>
                <w:szCs w:val="21"/>
              </w:rPr>
              <w:t>选择题、名词解释</w:t>
            </w:r>
          </w:p>
        </w:tc>
        <w:tc>
          <w:tcPr>
            <w:tcW w:w="798" w:type="dxa"/>
            <w:vAlign w:val="center"/>
          </w:tcPr>
          <w:p w14:paraId="2C20126B" w14:textId="77777777" w:rsidR="00AD0D68" w:rsidRDefault="00AD0D68" w:rsidP="000D2CC1">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434409C6" w14:textId="4BDFA729" w:rsidR="00AD0D68" w:rsidRDefault="00AD0D68" w:rsidP="002B11A4">
            <w:pPr>
              <w:rPr>
                <w:color w:val="000000" w:themeColor="text1"/>
                <w:sz w:val="21"/>
                <w:szCs w:val="21"/>
              </w:rPr>
            </w:pPr>
          </w:p>
        </w:tc>
        <w:tc>
          <w:tcPr>
            <w:tcW w:w="678" w:type="dxa"/>
            <w:vMerge w:val="restart"/>
            <w:vAlign w:val="center"/>
          </w:tcPr>
          <w:p w14:paraId="2437D603" w14:textId="4C843BEA" w:rsidR="00AD0D68" w:rsidRDefault="00AD0D68" w:rsidP="00AD0D68">
            <w:pPr>
              <w:snapToGrid w:val="0"/>
              <w:jc w:val="center"/>
              <w:rPr>
                <w:color w:val="000000" w:themeColor="text1"/>
                <w:sz w:val="21"/>
                <w:szCs w:val="21"/>
              </w:rPr>
            </w:pPr>
            <w:r>
              <w:rPr>
                <w:color w:val="000000" w:themeColor="text1"/>
                <w:sz w:val="21"/>
                <w:szCs w:val="21"/>
              </w:rPr>
              <w:t>15</w:t>
            </w:r>
          </w:p>
        </w:tc>
      </w:tr>
      <w:tr w:rsidR="00AD0D68" w14:paraId="50903682" w14:textId="77777777" w:rsidTr="00FD1241">
        <w:trPr>
          <w:trHeight w:val="339"/>
          <w:jc w:val="center"/>
        </w:trPr>
        <w:tc>
          <w:tcPr>
            <w:tcW w:w="1489" w:type="dxa"/>
            <w:vMerge/>
            <w:vAlign w:val="center"/>
          </w:tcPr>
          <w:p w14:paraId="7457E39F" w14:textId="77777777" w:rsidR="00AD0D68" w:rsidRPr="00894988" w:rsidRDefault="00AD0D68" w:rsidP="00C27481">
            <w:pPr>
              <w:snapToGrid w:val="0"/>
              <w:rPr>
                <w:rFonts w:asciiTheme="minorEastAsia" w:eastAsiaTheme="minorEastAsia" w:hAnsiTheme="minorEastAsia"/>
                <w:bCs/>
                <w:color w:val="000000" w:themeColor="text1"/>
                <w:sz w:val="21"/>
                <w:szCs w:val="21"/>
              </w:rPr>
            </w:pPr>
          </w:p>
        </w:tc>
        <w:tc>
          <w:tcPr>
            <w:tcW w:w="4875" w:type="dxa"/>
            <w:vAlign w:val="center"/>
          </w:tcPr>
          <w:p w14:paraId="6AC43130" w14:textId="3E660B34" w:rsidR="00AD0D68" w:rsidRDefault="00AD0D68" w:rsidP="006530BD">
            <w:pPr>
              <w:snapToGrid w:val="0"/>
              <w:ind w:left="181"/>
              <w:rPr>
                <w:color w:val="333333"/>
                <w:sz w:val="21"/>
                <w:szCs w:val="21"/>
              </w:rPr>
            </w:pPr>
            <w:r>
              <w:rPr>
                <w:rFonts w:hint="eastAsia"/>
                <w:color w:val="333333"/>
                <w:sz w:val="21"/>
                <w:szCs w:val="21"/>
              </w:rPr>
              <w:t>工作中的态度</w:t>
            </w:r>
            <w:r w:rsidR="00470F9A">
              <w:rPr>
                <w:rFonts w:hint="eastAsia"/>
                <w:color w:val="333333"/>
                <w:sz w:val="21"/>
                <w:szCs w:val="21"/>
              </w:rPr>
              <w:t>；</w:t>
            </w:r>
            <w:r>
              <w:rPr>
                <w:rFonts w:hint="eastAsia"/>
                <w:color w:val="333333"/>
                <w:sz w:val="21"/>
                <w:szCs w:val="21"/>
              </w:rPr>
              <w:t>情绪及压力。</w:t>
            </w:r>
          </w:p>
        </w:tc>
        <w:tc>
          <w:tcPr>
            <w:tcW w:w="1056" w:type="dxa"/>
            <w:vAlign w:val="center"/>
          </w:tcPr>
          <w:p w14:paraId="039FE3F8" w14:textId="19930C8D" w:rsidR="00AD0D68" w:rsidRPr="002B11A4" w:rsidRDefault="00AD0D68"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27F9595E" w14:textId="652352F1" w:rsidR="00AD0D68" w:rsidRDefault="00AD0D68" w:rsidP="000D2CC1">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23E62E70" w14:textId="5AEFBF72" w:rsidR="00AD0D68" w:rsidRDefault="00AD0D68" w:rsidP="00AD0D68">
            <w:pPr>
              <w:snapToGrid w:val="0"/>
              <w:jc w:val="center"/>
              <w:rPr>
                <w:color w:val="000000" w:themeColor="text1"/>
                <w:sz w:val="21"/>
                <w:szCs w:val="21"/>
              </w:rPr>
            </w:pPr>
          </w:p>
        </w:tc>
      </w:tr>
      <w:tr w:rsidR="00AD0D68" w14:paraId="630C56EC" w14:textId="77777777" w:rsidTr="00FD1241">
        <w:trPr>
          <w:trHeight w:val="339"/>
          <w:jc w:val="center"/>
        </w:trPr>
        <w:tc>
          <w:tcPr>
            <w:tcW w:w="1489" w:type="dxa"/>
            <w:vMerge w:val="restart"/>
            <w:vAlign w:val="center"/>
          </w:tcPr>
          <w:p w14:paraId="35933E26" w14:textId="6BDC96E1" w:rsidR="00AD0D68" w:rsidRPr="00894988" w:rsidRDefault="00AD0D68" w:rsidP="00C27481">
            <w:pPr>
              <w:snapToGrid w:val="0"/>
              <w:rPr>
                <w:color w:val="000000" w:themeColor="text1"/>
                <w:sz w:val="21"/>
                <w:szCs w:val="21"/>
              </w:rPr>
            </w:pPr>
            <w:r w:rsidRPr="00894988">
              <w:rPr>
                <w:rFonts w:asciiTheme="minorEastAsia" w:eastAsiaTheme="minorEastAsia" w:hAnsiTheme="minorEastAsia" w:hint="eastAsia"/>
                <w:bCs/>
                <w:color w:val="000000" w:themeColor="text1"/>
                <w:sz w:val="21"/>
                <w:szCs w:val="21"/>
              </w:rPr>
              <w:t>动机与激励</w:t>
            </w:r>
          </w:p>
        </w:tc>
        <w:tc>
          <w:tcPr>
            <w:tcW w:w="4875" w:type="dxa"/>
            <w:vAlign w:val="center"/>
          </w:tcPr>
          <w:p w14:paraId="6CC417DC" w14:textId="349E43DF" w:rsidR="00AD0D68" w:rsidRDefault="00AD0D68" w:rsidP="006530BD">
            <w:pPr>
              <w:snapToGrid w:val="0"/>
              <w:ind w:left="181"/>
              <w:rPr>
                <w:color w:val="333333"/>
                <w:sz w:val="21"/>
                <w:szCs w:val="21"/>
              </w:rPr>
            </w:pPr>
            <w:r>
              <w:rPr>
                <w:rFonts w:hint="eastAsia"/>
                <w:color w:val="333333"/>
                <w:sz w:val="21"/>
                <w:szCs w:val="21"/>
              </w:rPr>
              <w:t>激励理论的内容、作用。</w:t>
            </w:r>
          </w:p>
        </w:tc>
        <w:tc>
          <w:tcPr>
            <w:tcW w:w="1056" w:type="dxa"/>
            <w:vAlign w:val="center"/>
          </w:tcPr>
          <w:p w14:paraId="39D44DE1" w14:textId="40154B16" w:rsidR="00AD0D68" w:rsidRDefault="00AD0D68"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20BC8D6D" w14:textId="2F8D7FAE" w:rsidR="00AD0D68" w:rsidRDefault="00AD0D68" w:rsidP="002B11A4">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7C8A5C85" w14:textId="7F39C035" w:rsidR="00AD0D68" w:rsidRDefault="00AD0D68" w:rsidP="00BB2373">
            <w:pPr>
              <w:snapToGrid w:val="0"/>
              <w:jc w:val="center"/>
              <w:rPr>
                <w:color w:val="000000" w:themeColor="text1"/>
                <w:sz w:val="21"/>
                <w:szCs w:val="21"/>
              </w:rPr>
            </w:pPr>
            <w:r>
              <w:rPr>
                <w:color w:val="000000" w:themeColor="text1"/>
                <w:sz w:val="21"/>
                <w:szCs w:val="21"/>
              </w:rPr>
              <w:t>15</w:t>
            </w:r>
          </w:p>
        </w:tc>
      </w:tr>
      <w:tr w:rsidR="00AD0D68" w14:paraId="1BABC656" w14:textId="77777777" w:rsidTr="00FD1241">
        <w:trPr>
          <w:trHeight w:val="339"/>
          <w:jc w:val="center"/>
        </w:trPr>
        <w:tc>
          <w:tcPr>
            <w:tcW w:w="1489" w:type="dxa"/>
            <w:vMerge/>
            <w:vAlign w:val="center"/>
          </w:tcPr>
          <w:p w14:paraId="095F0AC2" w14:textId="77777777" w:rsidR="00AD0D68" w:rsidRPr="00894988" w:rsidRDefault="00AD0D68" w:rsidP="00C27481">
            <w:pPr>
              <w:snapToGrid w:val="0"/>
              <w:rPr>
                <w:rFonts w:asciiTheme="minorEastAsia" w:eastAsiaTheme="minorEastAsia" w:hAnsiTheme="minorEastAsia"/>
                <w:bCs/>
                <w:color w:val="000000" w:themeColor="text1"/>
                <w:sz w:val="21"/>
                <w:szCs w:val="21"/>
              </w:rPr>
            </w:pPr>
          </w:p>
        </w:tc>
        <w:tc>
          <w:tcPr>
            <w:tcW w:w="4875" w:type="dxa"/>
            <w:vAlign w:val="center"/>
          </w:tcPr>
          <w:p w14:paraId="1E2C628F" w14:textId="369E7FE7" w:rsidR="00AD0D68" w:rsidRPr="00790E55" w:rsidRDefault="00AD0D68" w:rsidP="006530BD">
            <w:pPr>
              <w:snapToGrid w:val="0"/>
              <w:ind w:left="181"/>
              <w:rPr>
                <w:color w:val="333333"/>
                <w:sz w:val="21"/>
                <w:szCs w:val="21"/>
              </w:rPr>
            </w:pPr>
            <w:r>
              <w:rPr>
                <w:rFonts w:hint="eastAsia"/>
                <w:color w:val="333333"/>
                <w:sz w:val="21"/>
                <w:szCs w:val="21"/>
              </w:rPr>
              <w:t>激励理论的应用。</w:t>
            </w:r>
          </w:p>
        </w:tc>
        <w:tc>
          <w:tcPr>
            <w:tcW w:w="1056" w:type="dxa"/>
            <w:vAlign w:val="center"/>
          </w:tcPr>
          <w:p w14:paraId="27CDD6A0" w14:textId="30604937" w:rsidR="00AD0D68" w:rsidRDefault="00AD0D68" w:rsidP="00297FC3">
            <w:pPr>
              <w:snapToGrid w:val="0"/>
              <w:rPr>
                <w:color w:val="000000" w:themeColor="text1"/>
                <w:sz w:val="21"/>
                <w:szCs w:val="21"/>
              </w:rPr>
            </w:pPr>
            <w:r>
              <w:rPr>
                <w:rFonts w:hint="eastAsia"/>
                <w:color w:val="000000" w:themeColor="text1"/>
                <w:sz w:val="21"/>
                <w:szCs w:val="21"/>
              </w:rPr>
              <w:t>案例分析、论述题</w:t>
            </w:r>
          </w:p>
        </w:tc>
        <w:tc>
          <w:tcPr>
            <w:tcW w:w="798" w:type="dxa"/>
            <w:vAlign w:val="center"/>
          </w:tcPr>
          <w:p w14:paraId="1EAF8754" w14:textId="27F6F462" w:rsidR="00AD0D68" w:rsidRDefault="00AD0D68" w:rsidP="000D2CC1">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4EE754C4" w14:textId="0B2A6C26" w:rsidR="00AD0D68" w:rsidRDefault="00AD0D68" w:rsidP="00341218">
            <w:pPr>
              <w:snapToGrid w:val="0"/>
              <w:jc w:val="center"/>
              <w:rPr>
                <w:color w:val="000000" w:themeColor="text1"/>
                <w:sz w:val="21"/>
                <w:szCs w:val="21"/>
              </w:rPr>
            </w:pPr>
          </w:p>
        </w:tc>
      </w:tr>
      <w:tr w:rsidR="00AD0D68" w14:paraId="1FC7CB22" w14:textId="77777777" w:rsidTr="00FD1241">
        <w:trPr>
          <w:trHeight w:val="339"/>
          <w:jc w:val="center"/>
        </w:trPr>
        <w:tc>
          <w:tcPr>
            <w:tcW w:w="1489" w:type="dxa"/>
            <w:vMerge w:val="restart"/>
            <w:vAlign w:val="center"/>
          </w:tcPr>
          <w:p w14:paraId="6B6F7845" w14:textId="1847FA8F" w:rsidR="00AD0D68" w:rsidRPr="00894988" w:rsidRDefault="00AD0D68" w:rsidP="00C27481">
            <w:pPr>
              <w:snapToGrid w:val="0"/>
              <w:rPr>
                <w:color w:val="000000" w:themeColor="text1"/>
                <w:sz w:val="21"/>
                <w:szCs w:val="21"/>
              </w:rPr>
            </w:pPr>
            <w:r w:rsidRPr="00894988">
              <w:rPr>
                <w:bCs/>
                <w:color w:val="000000" w:themeColor="text1"/>
                <w:sz w:val="21"/>
                <w:szCs w:val="21"/>
              </w:rPr>
              <w:t>群体心理与行为</w:t>
            </w:r>
          </w:p>
        </w:tc>
        <w:tc>
          <w:tcPr>
            <w:tcW w:w="4875" w:type="dxa"/>
            <w:vAlign w:val="center"/>
          </w:tcPr>
          <w:p w14:paraId="2E65D56B" w14:textId="1611DFF3" w:rsidR="00AD0D68" w:rsidRDefault="00AD0D68" w:rsidP="006530BD">
            <w:pPr>
              <w:snapToGrid w:val="0"/>
              <w:ind w:left="181"/>
              <w:rPr>
                <w:color w:val="333333"/>
                <w:sz w:val="21"/>
                <w:szCs w:val="21"/>
              </w:rPr>
            </w:pPr>
            <w:r>
              <w:rPr>
                <w:rFonts w:hint="eastAsia"/>
                <w:color w:val="333333"/>
                <w:sz w:val="21"/>
                <w:szCs w:val="21"/>
              </w:rPr>
              <w:t>群体含义</w:t>
            </w:r>
            <w:r w:rsidR="00470F9A">
              <w:rPr>
                <w:rFonts w:hint="eastAsia"/>
                <w:color w:val="333333"/>
                <w:sz w:val="21"/>
                <w:szCs w:val="21"/>
              </w:rPr>
              <w:t>；</w:t>
            </w:r>
            <w:r>
              <w:rPr>
                <w:rFonts w:hint="eastAsia"/>
                <w:color w:val="333333"/>
                <w:sz w:val="21"/>
                <w:szCs w:val="21"/>
              </w:rPr>
              <w:t>内容</w:t>
            </w:r>
            <w:r w:rsidR="00470F9A">
              <w:rPr>
                <w:rFonts w:hint="eastAsia"/>
                <w:color w:val="333333"/>
                <w:sz w:val="21"/>
                <w:szCs w:val="21"/>
              </w:rPr>
              <w:t>；</w:t>
            </w:r>
            <w:r>
              <w:rPr>
                <w:rFonts w:hint="eastAsia"/>
                <w:color w:val="333333"/>
                <w:sz w:val="21"/>
                <w:szCs w:val="21"/>
              </w:rPr>
              <w:t>构成</w:t>
            </w:r>
            <w:r w:rsidR="00470F9A">
              <w:rPr>
                <w:rFonts w:hint="eastAsia"/>
                <w:color w:val="333333"/>
                <w:sz w:val="21"/>
                <w:szCs w:val="21"/>
              </w:rPr>
              <w:t>；</w:t>
            </w:r>
            <w:r>
              <w:rPr>
                <w:rFonts w:hint="eastAsia"/>
                <w:color w:val="333333"/>
                <w:sz w:val="21"/>
                <w:szCs w:val="21"/>
              </w:rPr>
              <w:t>特征</w:t>
            </w:r>
            <w:r w:rsidR="00470F9A">
              <w:rPr>
                <w:rFonts w:hint="eastAsia"/>
                <w:color w:val="333333"/>
                <w:sz w:val="21"/>
                <w:szCs w:val="21"/>
              </w:rPr>
              <w:t>；</w:t>
            </w:r>
            <w:r>
              <w:rPr>
                <w:rFonts w:hint="eastAsia"/>
                <w:color w:val="333333"/>
                <w:sz w:val="21"/>
                <w:szCs w:val="21"/>
              </w:rPr>
              <w:t>群体冲突与管理。</w:t>
            </w:r>
          </w:p>
        </w:tc>
        <w:tc>
          <w:tcPr>
            <w:tcW w:w="1056" w:type="dxa"/>
            <w:vAlign w:val="center"/>
          </w:tcPr>
          <w:p w14:paraId="13B94882" w14:textId="40DE922B" w:rsidR="00AD0D68" w:rsidRDefault="00AD0D68" w:rsidP="00297FC3">
            <w:pPr>
              <w:snapToGrid w:val="0"/>
              <w:rPr>
                <w:color w:val="000000" w:themeColor="text1"/>
                <w:sz w:val="21"/>
                <w:szCs w:val="21"/>
              </w:rPr>
            </w:pPr>
            <w:r>
              <w:rPr>
                <w:rFonts w:hint="eastAsia"/>
                <w:color w:val="000000" w:themeColor="text1"/>
                <w:sz w:val="21"/>
                <w:szCs w:val="21"/>
              </w:rPr>
              <w:t>选择题、名词解释、简答题</w:t>
            </w:r>
          </w:p>
        </w:tc>
        <w:tc>
          <w:tcPr>
            <w:tcW w:w="798" w:type="dxa"/>
            <w:vAlign w:val="center"/>
          </w:tcPr>
          <w:p w14:paraId="461F6683" w14:textId="0A3EDEF3" w:rsidR="00AD0D68" w:rsidRDefault="00AD0D68" w:rsidP="00E77309">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3DAC8DC6" w14:textId="658FA3AB" w:rsidR="00AD0D68" w:rsidRDefault="00AD0D68" w:rsidP="00BB2373">
            <w:pPr>
              <w:snapToGrid w:val="0"/>
              <w:jc w:val="center"/>
              <w:rPr>
                <w:color w:val="000000" w:themeColor="text1"/>
                <w:sz w:val="21"/>
                <w:szCs w:val="21"/>
              </w:rPr>
            </w:pPr>
            <w:r>
              <w:rPr>
                <w:color w:val="000000" w:themeColor="text1"/>
                <w:sz w:val="21"/>
                <w:szCs w:val="21"/>
              </w:rPr>
              <w:t>15</w:t>
            </w:r>
          </w:p>
        </w:tc>
      </w:tr>
      <w:tr w:rsidR="00AD0D68" w14:paraId="3AC5B058" w14:textId="77777777" w:rsidTr="00FD1241">
        <w:trPr>
          <w:trHeight w:val="339"/>
          <w:jc w:val="center"/>
        </w:trPr>
        <w:tc>
          <w:tcPr>
            <w:tcW w:w="1489" w:type="dxa"/>
            <w:vMerge/>
            <w:vAlign w:val="center"/>
          </w:tcPr>
          <w:p w14:paraId="0832BA62" w14:textId="77777777" w:rsidR="00AD0D68" w:rsidRPr="00894988" w:rsidRDefault="00AD0D68" w:rsidP="00C27481">
            <w:pPr>
              <w:snapToGrid w:val="0"/>
              <w:rPr>
                <w:bCs/>
                <w:color w:val="000000" w:themeColor="text1"/>
                <w:sz w:val="21"/>
                <w:szCs w:val="21"/>
              </w:rPr>
            </w:pPr>
          </w:p>
        </w:tc>
        <w:tc>
          <w:tcPr>
            <w:tcW w:w="4875" w:type="dxa"/>
            <w:vAlign w:val="center"/>
          </w:tcPr>
          <w:p w14:paraId="1D24E7BE" w14:textId="6BFA5AEC" w:rsidR="00AD0D68" w:rsidRDefault="00AD0D68" w:rsidP="006530BD">
            <w:pPr>
              <w:snapToGrid w:val="0"/>
              <w:ind w:left="181"/>
              <w:rPr>
                <w:color w:val="333333"/>
                <w:sz w:val="21"/>
                <w:szCs w:val="21"/>
              </w:rPr>
            </w:pPr>
            <w:r>
              <w:rPr>
                <w:rFonts w:hint="eastAsia"/>
                <w:color w:val="333333"/>
                <w:sz w:val="21"/>
                <w:szCs w:val="21"/>
              </w:rPr>
              <w:t>群体特征；群体冲突与管理。</w:t>
            </w:r>
          </w:p>
        </w:tc>
        <w:tc>
          <w:tcPr>
            <w:tcW w:w="1056" w:type="dxa"/>
            <w:vAlign w:val="center"/>
          </w:tcPr>
          <w:p w14:paraId="2BDB28F6" w14:textId="6E065C3E" w:rsidR="00AD0D68" w:rsidRDefault="00AD0D68" w:rsidP="00297FC3">
            <w:pPr>
              <w:snapToGrid w:val="0"/>
              <w:rPr>
                <w:color w:val="000000" w:themeColor="text1"/>
                <w:sz w:val="21"/>
                <w:szCs w:val="21"/>
              </w:rPr>
            </w:pPr>
            <w:r>
              <w:rPr>
                <w:rFonts w:hint="eastAsia"/>
                <w:color w:val="000000" w:themeColor="text1"/>
                <w:sz w:val="21"/>
                <w:szCs w:val="21"/>
              </w:rPr>
              <w:t>简答题、案例分析</w:t>
            </w:r>
          </w:p>
        </w:tc>
        <w:tc>
          <w:tcPr>
            <w:tcW w:w="798" w:type="dxa"/>
            <w:vAlign w:val="center"/>
          </w:tcPr>
          <w:p w14:paraId="11BF1D0B" w14:textId="062579BB" w:rsidR="00AD0D68" w:rsidRDefault="00AD0D68" w:rsidP="00E77309">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6BC9E0E5" w14:textId="0EA8B12B" w:rsidR="00AD0D68" w:rsidRDefault="00AD0D68" w:rsidP="00E77309">
            <w:pPr>
              <w:snapToGrid w:val="0"/>
              <w:jc w:val="center"/>
              <w:rPr>
                <w:color w:val="000000" w:themeColor="text1"/>
                <w:sz w:val="21"/>
                <w:szCs w:val="21"/>
              </w:rPr>
            </w:pPr>
          </w:p>
        </w:tc>
      </w:tr>
      <w:tr w:rsidR="00AD0D68" w14:paraId="01800B45" w14:textId="77777777" w:rsidTr="00FD1241">
        <w:trPr>
          <w:trHeight w:val="339"/>
          <w:jc w:val="center"/>
        </w:trPr>
        <w:tc>
          <w:tcPr>
            <w:tcW w:w="1489" w:type="dxa"/>
            <w:vMerge w:val="restart"/>
            <w:vAlign w:val="center"/>
          </w:tcPr>
          <w:p w14:paraId="4EC8A7E6" w14:textId="75C3F292" w:rsidR="00AD0D68" w:rsidRPr="00894988" w:rsidRDefault="00AD0D68" w:rsidP="00C27481">
            <w:pPr>
              <w:snapToGrid w:val="0"/>
              <w:rPr>
                <w:color w:val="000000" w:themeColor="text1"/>
                <w:sz w:val="21"/>
                <w:szCs w:val="21"/>
              </w:rPr>
            </w:pPr>
            <w:r w:rsidRPr="00894988">
              <w:rPr>
                <w:rFonts w:hint="eastAsia"/>
                <w:bCs/>
                <w:color w:val="000000" w:themeColor="text1"/>
                <w:sz w:val="21"/>
                <w:szCs w:val="21"/>
              </w:rPr>
              <w:t>团队</w:t>
            </w:r>
          </w:p>
        </w:tc>
        <w:tc>
          <w:tcPr>
            <w:tcW w:w="4875" w:type="dxa"/>
            <w:vAlign w:val="center"/>
          </w:tcPr>
          <w:p w14:paraId="02DE0683" w14:textId="5ECEA897" w:rsidR="00AD0D68" w:rsidRDefault="00AD0D68" w:rsidP="006530BD">
            <w:pPr>
              <w:snapToGrid w:val="0"/>
              <w:ind w:left="181"/>
              <w:rPr>
                <w:color w:val="333333"/>
                <w:sz w:val="21"/>
                <w:szCs w:val="21"/>
              </w:rPr>
            </w:pPr>
            <w:r>
              <w:rPr>
                <w:rFonts w:hint="eastAsia"/>
                <w:color w:val="333333"/>
                <w:sz w:val="21"/>
                <w:szCs w:val="21"/>
              </w:rPr>
              <w:t>团队作用</w:t>
            </w:r>
            <w:r w:rsidR="00470F9A">
              <w:rPr>
                <w:rFonts w:hint="eastAsia"/>
                <w:color w:val="333333"/>
                <w:sz w:val="21"/>
                <w:szCs w:val="21"/>
              </w:rPr>
              <w:t>；</w:t>
            </w:r>
            <w:r>
              <w:rPr>
                <w:rFonts w:hint="eastAsia"/>
                <w:color w:val="333333"/>
                <w:sz w:val="21"/>
                <w:szCs w:val="21"/>
              </w:rPr>
              <w:t>构成</w:t>
            </w:r>
            <w:r w:rsidR="00470F9A">
              <w:rPr>
                <w:rFonts w:hint="eastAsia"/>
                <w:color w:val="333333"/>
                <w:sz w:val="21"/>
                <w:szCs w:val="21"/>
              </w:rPr>
              <w:t>；</w:t>
            </w:r>
            <w:r>
              <w:rPr>
                <w:rFonts w:hint="eastAsia"/>
                <w:color w:val="333333"/>
                <w:sz w:val="21"/>
                <w:szCs w:val="21"/>
              </w:rPr>
              <w:t>类型</w:t>
            </w:r>
            <w:r w:rsidR="00470F9A">
              <w:rPr>
                <w:rFonts w:hint="eastAsia"/>
                <w:color w:val="333333"/>
                <w:sz w:val="21"/>
                <w:szCs w:val="21"/>
              </w:rPr>
              <w:t>；</w:t>
            </w:r>
            <w:r>
              <w:rPr>
                <w:rFonts w:hint="eastAsia"/>
                <w:color w:val="333333"/>
                <w:sz w:val="21"/>
                <w:szCs w:val="21"/>
              </w:rPr>
              <w:t>管理。</w:t>
            </w:r>
          </w:p>
        </w:tc>
        <w:tc>
          <w:tcPr>
            <w:tcW w:w="1056" w:type="dxa"/>
            <w:vAlign w:val="center"/>
          </w:tcPr>
          <w:p w14:paraId="1AAC8EE8" w14:textId="53926528" w:rsidR="00AD0D68" w:rsidRDefault="00AD0D68"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68F3206A" w14:textId="0CD278C0" w:rsidR="00AD0D68" w:rsidRDefault="00AD0D68" w:rsidP="00E77309">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522F73F3" w14:textId="5286BF0C" w:rsidR="00AD0D68" w:rsidRDefault="00AD0D68" w:rsidP="00BB2373">
            <w:pPr>
              <w:snapToGrid w:val="0"/>
              <w:jc w:val="center"/>
              <w:rPr>
                <w:color w:val="000000" w:themeColor="text1"/>
                <w:sz w:val="21"/>
                <w:szCs w:val="21"/>
              </w:rPr>
            </w:pPr>
            <w:r>
              <w:rPr>
                <w:color w:val="000000" w:themeColor="text1"/>
                <w:sz w:val="21"/>
                <w:szCs w:val="21"/>
              </w:rPr>
              <w:t>1</w:t>
            </w:r>
            <w:r w:rsidR="00656CFF">
              <w:rPr>
                <w:color w:val="000000" w:themeColor="text1"/>
                <w:sz w:val="21"/>
                <w:szCs w:val="21"/>
              </w:rPr>
              <w:t>0</w:t>
            </w:r>
          </w:p>
        </w:tc>
      </w:tr>
      <w:tr w:rsidR="00AD0D68" w14:paraId="03B25345" w14:textId="77777777" w:rsidTr="00FD1241">
        <w:trPr>
          <w:trHeight w:val="339"/>
          <w:jc w:val="center"/>
        </w:trPr>
        <w:tc>
          <w:tcPr>
            <w:tcW w:w="1489" w:type="dxa"/>
            <w:vMerge/>
            <w:vAlign w:val="center"/>
          </w:tcPr>
          <w:p w14:paraId="2F6ED967" w14:textId="77777777" w:rsidR="00AD0D68" w:rsidRPr="00894988" w:rsidRDefault="00AD0D68" w:rsidP="00C27481">
            <w:pPr>
              <w:snapToGrid w:val="0"/>
              <w:rPr>
                <w:bCs/>
                <w:color w:val="000000" w:themeColor="text1"/>
                <w:sz w:val="21"/>
                <w:szCs w:val="21"/>
              </w:rPr>
            </w:pPr>
          </w:p>
        </w:tc>
        <w:tc>
          <w:tcPr>
            <w:tcW w:w="4875" w:type="dxa"/>
            <w:vAlign w:val="center"/>
          </w:tcPr>
          <w:p w14:paraId="4A97174A" w14:textId="274FE1FB" w:rsidR="00AD0D68" w:rsidRDefault="00AD0D68" w:rsidP="006530BD">
            <w:pPr>
              <w:snapToGrid w:val="0"/>
              <w:ind w:left="181"/>
              <w:rPr>
                <w:color w:val="333333"/>
                <w:sz w:val="21"/>
                <w:szCs w:val="21"/>
              </w:rPr>
            </w:pPr>
            <w:r>
              <w:rPr>
                <w:rFonts w:hint="eastAsia"/>
                <w:color w:val="333333"/>
                <w:sz w:val="21"/>
                <w:szCs w:val="21"/>
              </w:rPr>
              <w:t>团队特征</w:t>
            </w:r>
            <w:r w:rsidR="00470F9A">
              <w:rPr>
                <w:rFonts w:hint="eastAsia"/>
                <w:color w:val="333333"/>
                <w:sz w:val="21"/>
                <w:szCs w:val="21"/>
              </w:rPr>
              <w:t>；</w:t>
            </w:r>
            <w:r>
              <w:rPr>
                <w:rFonts w:hint="eastAsia"/>
                <w:color w:val="333333"/>
                <w:sz w:val="21"/>
                <w:szCs w:val="21"/>
              </w:rPr>
              <w:t>类型</w:t>
            </w:r>
            <w:r w:rsidR="00470F9A">
              <w:rPr>
                <w:rFonts w:hint="eastAsia"/>
                <w:color w:val="333333"/>
                <w:sz w:val="21"/>
                <w:szCs w:val="21"/>
              </w:rPr>
              <w:t>；</w:t>
            </w:r>
            <w:r>
              <w:rPr>
                <w:rFonts w:hint="eastAsia"/>
                <w:color w:val="333333"/>
                <w:sz w:val="21"/>
                <w:szCs w:val="21"/>
              </w:rPr>
              <w:t>高绩效团队的建立。</w:t>
            </w:r>
          </w:p>
        </w:tc>
        <w:tc>
          <w:tcPr>
            <w:tcW w:w="1056" w:type="dxa"/>
            <w:vAlign w:val="center"/>
          </w:tcPr>
          <w:p w14:paraId="216547AE" w14:textId="21C85EFA" w:rsidR="00AD0D68" w:rsidRDefault="00AD0D68" w:rsidP="00297FC3">
            <w:pPr>
              <w:snapToGrid w:val="0"/>
              <w:rPr>
                <w:color w:val="000000" w:themeColor="text1"/>
                <w:sz w:val="21"/>
                <w:szCs w:val="21"/>
              </w:rPr>
            </w:pPr>
            <w:r>
              <w:rPr>
                <w:rFonts w:hint="eastAsia"/>
                <w:color w:val="000000" w:themeColor="text1"/>
                <w:sz w:val="21"/>
                <w:szCs w:val="21"/>
              </w:rPr>
              <w:t>选择题、论述题、案例分析</w:t>
            </w:r>
          </w:p>
        </w:tc>
        <w:tc>
          <w:tcPr>
            <w:tcW w:w="798" w:type="dxa"/>
            <w:vAlign w:val="center"/>
          </w:tcPr>
          <w:p w14:paraId="457B90DD" w14:textId="001FED20" w:rsidR="00AD0D68" w:rsidRDefault="00AD0D68" w:rsidP="00E77309">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30714008" w14:textId="0FC85D31" w:rsidR="00AD0D68" w:rsidRDefault="00AD0D68" w:rsidP="00E77309">
            <w:pPr>
              <w:snapToGrid w:val="0"/>
              <w:jc w:val="center"/>
              <w:rPr>
                <w:color w:val="000000" w:themeColor="text1"/>
                <w:sz w:val="21"/>
                <w:szCs w:val="21"/>
              </w:rPr>
            </w:pPr>
          </w:p>
        </w:tc>
      </w:tr>
      <w:tr w:rsidR="00AD0D68" w14:paraId="023AE0AB" w14:textId="77777777" w:rsidTr="00FD1241">
        <w:trPr>
          <w:trHeight w:val="339"/>
          <w:jc w:val="center"/>
        </w:trPr>
        <w:tc>
          <w:tcPr>
            <w:tcW w:w="1489" w:type="dxa"/>
            <w:vMerge w:val="restart"/>
            <w:vAlign w:val="center"/>
          </w:tcPr>
          <w:p w14:paraId="283D0F50" w14:textId="2320EAD9" w:rsidR="00AD0D68" w:rsidRPr="00894988" w:rsidRDefault="00AD0D68" w:rsidP="00C27481">
            <w:pPr>
              <w:snapToGrid w:val="0"/>
              <w:rPr>
                <w:color w:val="000000" w:themeColor="text1"/>
                <w:sz w:val="21"/>
                <w:szCs w:val="21"/>
              </w:rPr>
            </w:pPr>
            <w:r w:rsidRPr="00894988">
              <w:rPr>
                <w:rFonts w:hint="eastAsia"/>
                <w:bCs/>
                <w:color w:val="000000" w:themeColor="text1"/>
                <w:sz w:val="21"/>
                <w:szCs w:val="21"/>
              </w:rPr>
              <w:t>领导</w:t>
            </w:r>
          </w:p>
        </w:tc>
        <w:tc>
          <w:tcPr>
            <w:tcW w:w="4875" w:type="dxa"/>
            <w:vAlign w:val="center"/>
          </w:tcPr>
          <w:p w14:paraId="49814136" w14:textId="2EFE8612" w:rsidR="00AD0D68" w:rsidRPr="00AD0D68" w:rsidRDefault="00AD0D68" w:rsidP="006530BD">
            <w:pPr>
              <w:snapToGrid w:val="0"/>
              <w:ind w:left="181"/>
              <w:rPr>
                <w:color w:val="333333"/>
                <w:sz w:val="21"/>
                <w:szCs w:val="21"/>
              </w:rPr>
            </w:pPr>
            <w:r>
              <w:rPr>
                <w:rFonts w:hint="eastAsia"/>
                <w:color w:val="333333"/>
                <w:sz w:val="21"/>
                <w:szCs w:val="21"/>
              </w:rPr>
              <w:t>对经典领导理论</w:t>
            </w:r>
            <w:r w:rsidR="00470F9A">
              <w:rPr>
                <w:rFonts w:hint="eastAsia"/>
                <w:color w:val="333333"/>
                <w:sz w:val="21"/>
                <w:szCs w:val="21"/>
              </w:rPr>
              <w:t>；</w:t>
            </w:r>
            <w:r>
              <w:rPr>
                <w:rFonts w:ascii="Segoe UI Emoji" w:hAnsi="Segoe UI Emoji" w:cs="Segoe UI Emoji" w:hint="eastAsia"/>
                <w:color w:val="333333"/>
                <w:sz w:val="21"/>
                <w:szCs w:val="21"/>
              </w:rPr>
              <w:t>新型领导理论的掌握。</w:t>
            </w:r>
          </w:p>
        </w:tc>
        <w:tc>
          <w:tcPr>
            <w:tcW w:w="1056" w:type="dxa"/>
            <w:vAlign w:val="center"/>
          </w:tcPr>
          <w:p w14:paraId="7EAF8F17" w14:textId="76390D10" w:rsidR="00AD0D68" w:rsidRDefault="00AD0D68"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30115F0A" w14:textId="2186F86B" w:rsidR="00AD0D68" w:rsidRDefault="00AD0D68" w:rsidP="00F74DB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2577DBE0" w14:textId="165C06BB" w:rsidR="00AD0D68" w:rsidRDefault="00AD0D68" w:rsidP="00BB2373">
            <w:pPr>
              <w:snapToGrid w:val="0"/>
              <w:jc w:val="center"/>
              <w:rPr>
                <w:color w:val="000000" w:themeColor="text1"/>
                <w:sz w:val="21"/>
                <w:szCs w:val="21"/>
              </w:rPr>
            </w:pPr>
            <w:r>
              <w:rPr>
                <w:color w:val="000000" w:themeColor="text1"/>
                <w:sz w:val="21"/>
                <w:szCs w:val="21"/>
              </w:rPr>
              <w:t>15</w:t>
            </w:r>
          </w:p>
        </w:tc>
      </w:tr>
      <w:tr w:rsidR="00AD0D68" w14:paraId="1B474F3A" w14:textId="77777777" w:rsidTr="00FD1241">
        <w:trPr>
          <w:trHeight w:val="339"/>
          <w:jc w:val="center"/>
        </w:trPr>
        <w:tc>
          <w:tcPr>
            <w:tcW w:w="1489" w:type="dxa"/>
            <w:vMerge/>
            <w:vAlign w:val="center"/>
          </w:tcPr>
          <w:p w14:paraId="4FE5F262" w14:textId="77777777" w:rsidR="00AD0D68" w:rsidRPr="00894988" w:rsidRDefault="00AD0D68" w:rsidP="00C27481">
            <w:pPr>
              <w:snapToGrid w:val="0"/>
              <w:rPr>
                <w:bCs/>
                <w:color w:val="000000" w:themeColor="text1"/>
                <w:sz w:val="21"/>
                <w:szCs w:val="21"/>
              </w:rPr>
            </w:pPr>
          </w:p>
        </w:tc>
        <w:tc>
          <w:tcPr>
            <w:tcW w:w="4875" w:type="dxa"/>
            <w:vAlign w:val="center"/>
          </w:tcPr>
          <w:p w14:paraId="43908905" w14:textId="238A7D49" w:rsidR="00AD0D68" w:rsidRDefault="00AD0D68" w:rsidP="006530BD">
            <w:pPr>
              <w:snapToGrid w:val="0"/>
              <w:ind w:left="181"/>
              <w:rPr>
                <w:color w:val="333333"/>
                <w:sz w:val="21"/>
                <w:szCs w:val="21"/>
              </w:rPr>
            </w:pPr>
            <w:r>
              <w:rPr>
                <w:rFonts w:hint="eastAsia"/>
                <w:color w:val="333333"/>
                <w:sz w:val="21"/>
                <w:szCs w:val="21"/>
              </w:rPr>
              <w:t>具体情境下的领导实践。</w:t>
            </w:r>
          </w:p>
        </w:tc>
        <w:tc>
          <w:tcPr>
            <w:tcW w:w="1056" w:type="dxa"/>
            <w:vAlign w:val="center"/>
          </w:tcPr>
          <w:p w14:paraId="1AE5627B" w14:textId="28C848BA" w:rsidR="00AD0D68" w:rsidRDefault="00AD0D68" w:rsidP="00297FC3">
            <w:pPr>
              <w:snapToGrid w:val="0"/>
              <w:rPr>
                <w:color w:val="000000" w:themeColor="text1"/>
                <w:sz w:val="21"/>
                <w:szCs w:val="21"/>
              </w:rPr>
            </w:pPr>
            <w:r>
              <w:rPr>
                <w:rFonts w:hint="eastAsia"/>
                <w:color w:val="000000" w:themeColor="text1"/>
                <w:sz w:val="21"/>
                <w:szCs w:val="21"/>
              </w:rPr>
              <w:t>论述题、案例分析</w:t>
            </w:r>
          </w:p>
        </w:tc>
        <w:tc>
          <w:tcPr>
            <w:tcW w:w="798" w:type="dxa"/>
            <w:vAlign w:val="center"/>
          </w:tcPr>
          <w:p w14:paraId="6CFFBE1B" w14:textId="1BACD6F7" w:rsidR="00AD0D68" w:rsidRDefault="00AD0D68" w:rsidP="00F74DB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2A2CFF35" w14:textId="099B015B" w:rsidR="00AD0D68" w:rsidRDefault="00AD0D68" w:rsidP="00E77309">
            <w:pPr>
              <w:snapToGrid w:val="0"/>
              <w:jc w:val="center"/>
              <w:rPr>
                <w:color w:val="000000" w:themeColor="text1"/>
                <w:sz w:val="21"/>
                <w:szCs w:val="21"/>
              </w:rPr>
            </w:pPr>
          </w:p>
        </w:tc>
      </w:tr>
      <w:tr w:rsidR="00AD0D68" w14:paraId="7FE234F9" w14:textId="77777777" w:rsidTr="00FD1241">
        <w:trPr>
          <w:trHeight w:val="339"/>
          <w:jc w:val="center"/>
        </w:trPr>
        <w:tc>
          <w:tcPr>
            <w:tcW w:w="1489" w:type="dxa"/>
            <w:vMerge w:val="restart"/>
            <w:vAlign w:val="center"/>
          </w:tcPr>
          <w:p w14:paraId="27C9ADC1" w14:textId="63DD39EA" w:rsidR="00AD0D68" w:rsidRPr="00894988" w:rsidRDefault="00AD0D68" w:rsidP="00C27481">
            <w:pPr>
              <w:snapToGrid w:val="0"/>
              <w:rPr>
                <w:color w:val="000000" w:themeColor="text1"/>
                <w:sz w:val="21"/>
                <w:szCs w:val="21"/>
              </w:rPr>
            </w:pPr>
            <w:r w:rsidRPr="00894988">
              <w:rPr>
                <w:rFonts w:hint="eastAsia"/>
                <w:bCs/>
                <w:color w:val="000000" w:themeColor="text1"/>
                <w:sz w:val="21"/>
                <w:szCs w:val="21"/>
              </w:rPr>
              <w:t>组织文化</w:t>
            </w:r>
          </w:p>
        </w:tc>
        <w:tc>
          <w:tcPr>
            <w:tcW w:w="4875" w:type="dxa"/>
            <w:vAlign w:val="center"/>
          </w:tcPr>
          <w:p w14:paraId="7F1B9057" w14:textId="41A4E713" w:rsidR="00AD0D68" w:rsidRDefault="00AD0D68" w:rsidP="006530BD">
            <w:pPr>
              <w:snapToGrid w:val="0"/>
              <w:ind w:left="181"/>
              <w:rPr>
                <w:color w:val="333333"/>
                <w:sz w:val="21"/>
                <w:szCs w:val="21"/>
              </w:rPr>
            </w:pPr>
            <w:r>
              <w:rPr>
                <w:rFonts w:hint="eastAsia"/>
                <w:color w:val="333333"/>
                <w:sz w:val="21"/>
                <w:szCs w:val="21"/>
              </w:rPr>
              <w:t>组织文化的建设和步骤。</w:t>
            </w:r>
          </w:p>
        </w:tc>
        <w:tc>
          <w:tcPr>
            <w:tcW w:w="1056" w:type="dxa"/>
            <w:vAlign w:val="center"/>
          </w:tcPr>
          <w:p w14:paraId="5F7D5888" w14:textId="05ED50F3" w:rsidR="00AD0D68" w:rsidRDefault="00AD0D68"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66BA4E38" w14:textId="391ED034" w:rsidR="00AD0D68" w:rsidRDefault="00AD0D68" w:rsidP="00E77309">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14579B01" w14:textId="637ADF77" w:rsidR="00AD0D68" w:rsidRDefault="00AD0D68" w:rsidP="00BB2373">
            <w:pPr>
              <w:snapToGrid w:val="0"/>
              <w:jc w:val="center"/>
              <w:rPr>
                <w:color w:val="000000" w:themeColor="text1"/>
                <w:sz w:val="21"/>
                <w:szCs w:val="21"/>
              </w:rPr>
            </w:pPr>
            <w:r>
              <w:rPr>
                <w:color w:val="000000" w:themeColor="text1"/>
                <w:sz w:val="21"/>
                <w:szCs w:val="21"/>
              </w:rPr>
              <w:t>1</w:t>
            </w:r>
            <w:r w:rsidR="00656CFF">
              <w:rPr>
                <w:color w:val="000000" w:themeColor="text1"/>
                <w:sz w:val="21"/>
                <w:szCs w:val="21"/>
              </w:rPr>
              <w:t>0</w:t>
            </w:r>
          </w:p>
        </w:tc>
      </w:tr>
      <w:tr w:rsidR="00AD0D68" w14:paraId="460F7C45" w14:textId="77777777" w:rsidTr="00FD1241">
        <w:trPr>
          <w:trHeight w:val="339"/>
          <w:jc w:val="center"/>
        </w:trPr>
        <w:tc>
          <w:tcPr>
            <w:tcW w:w="1489" w:type="dxa"/>
            <w:vMerge/>
            <w:vAlign w:val="center"/>
          </w:tcPr>
          <w:p w14:paraId="2EC899D4" w14:textId="77777777" w:rsidR="00AD0D68" w:rsidRDefault="00AD0D68" w:rsidP="00E77309">
            <w:pPr>
              <w:snapToGrid w:val="0"/>
              <w:jc w:val="center"/>
              <w:rPr>
                <w:b/>
                <w:bCs/>
                <w:color w:val="000000" w:themeColor="text1"/>
                <w:sz w:val="21"/>
                <w:szCs w:val="21"/>
              </w:rPr>
            </w:pPr>
          </w:p>
        </w:tc>
        <w:tc>
          <w:tcPr>
            <w:tcW w:w="4875" w:type="dxa"/>
            <w:vAlign w:val="center"/>
          </w:tcPr>
          <w:p w14:paraId="60C22FBB" w14:textId="288246CF" w:rsidR="00AD0D68" w:rsidRDefault="00AD0D68" w:rsidP="006530BD">
            <w:pPr>
              <w:snapToGrid w:val="0"/>
              <w:ind w:left="181"/>
              <w:rPr>
                <w:color w:val="333333"/>
                <w:sz w:val="21"/>
                <w:szCs w:val="21"/>
              </w:rPr>
            </w:pPr>
            <w:r>
              <w:rPr>
                <w:rFonts w:hint="eastAsia"/>
                <w:color w:val="333333"/>
                <w:sz w:val="21"/>
                <w:szCs w:val="21"/>
              </w:rPr>
              <w:t>组织文化的功能</w:t>
            </w:r>
            <w:r w:rsidR="00470F9A">
              <w:rPr>
                <w:rFonts w:hint="eastAsia"/>
                <w:color w:val="333333"/>
                <w:sz w:val="21"/>
                <w:szCs w:val="21"/>
              </w:rPr>
              <w:t>；</w:t>
            </w:r>
            <w:r>
              <w:rPr>
                <w:rFonts w:hint="eastAsia"/>
                <w:color w:val="333333"/>
                <w:sz w:val="21"/>
                <w:szCs w:val="21"/>
              </w:rPr>
              <w:t>步骤和测量。</w:t>
            </w:r>
          </w:p>
        </w:tc>
        <w:tc>
          <w:tcPr>
            <w:tcW w:w="1056" w:type="dxa"/>
            <w:vAlign w:val="center"/>
          </w:tcPr>
          <w:p w14:paraId="14AE1159" w14:textId="44E76669" w:rsidR="00AD0D68" w:rsidRDefault="00AD0D68" w:rsidP="00297FC3">
            <w:pPr>
              <w:snapToGrid w:val="0"/>
              <w:rPr>
                <w:color w:val="000000" w:themeColor="text1"/>
                <w:sz w:val="21"/>
                <w:szCs w:val="21"/>
              </w:rPr>
            </w:pPr>
            <w:r>
              <w:rPr>
                <w:rFonts w:hint="eastAsia"/>
                <w:color w:val="000000" w:themeColor="text1"/>
                <w:sz w:val="21"/>
                <w:szCs w:val="21"/>
              </w:rPr>
              <w:t>选择题、案例分析</w:t>
            </w:r>
          </w:p>
        </w:tc>
        <w:tc>
          <w:tcPr>
            <w:tcW w:w="798" w:type="dxa"/>
            <w:vAlign w:val="center"/>
          </w:tcPr>
          <w:p w14:paraId="74DC32D5" w14:textId="4BE9CE49" w:rsidR="00AD0D68" w:rsidRDefault="00AD0D68" w:rsidP="00F74DB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3E971BBA" w14:textId="1538FBCE" w:rsidR="00AD0D68" w:rsidRDefault="00AD0D68" w:rsidP="00E77309">
            <w:pPr>
              <w:snapToGrid w:val="0"/>
              <w:jc w:val="center"/>
              <w:rPr>
                <w:color w:val="000000" w:themeColor="text1"/>
                <w:sz w:val="21"/>
                <w:szCs w:val="21"/>
              </w:rPr>
            </w:pPr>
          </w:p>
        </w:tc>
      </w:tr>
      <w:tr w:rsidR="00656CFF" w14:paraId="3C826358" w14:textId="77777777" w:rsidTr="00FD1241">
        <w:trPr>
          <w:trHeight w:val="339"/>
          <w:jc w:val="center"/>
        </w:trPr>
        <w:tc>
          <w:tcPr>
            <w:tcW w:w="1489" w:type="dxa"/>
            <w:vAlign w:val="center"/>
          </w:tcPr>
          <w:p w14:paraId="6E3CE38B" w14:textId="49403B6A" w:rsidR="00656CFF" w:rsidRDefault="00656CFF" w:rsidP="00E77309">
            <w:pPr>
              <w:snapToGrid w:val="0"/>
              <w:jc w:val="center"/>
              <w:rPr>
                <w:b/>
                <w:bCs/>
                <w:color w:val="000000" w:themeColor="text1"/>
                <w:sz w:val="21"/>
                <w:szCs w:val="21"/>
              </w:rPr>
            </w:pPr>
            <w:r>
              <w:rPr>
                <w:bCs/>
                <w:color w:val="000000" w:themeColor="text1"/>
                <w:sz w:val="21"/>
                <w:szCs w:val="21"/>
              </w:rPr>
              <w:t>个人与组织的关系</w:t>
            </w:r>
          </w:p>
        </w:tc>
        <w:tc>
          <w:tcPr>
            <w:tcW w:w="4875" w:type="dxa"/>
            <w:vAlign w:val="center"/>
          </w:tcPr>
          <w:p w14:paraId="30F22EED" w14:textId="4BE8C702" w:rsidR="00656CFF" w:rsidRPr="00656CFF" w:rsidRDefault="00656CFF" w:rsidP="00656CFF">
            <w:pPr>
              <w:adjustRightInd w:val="0"/>
              <w:ind w:firstLineChars="100" w:firstLine="210"/>
              <w:rPr>
                <w:rFonts w:asciiTheme="minorEastAsia" w:eastAsiaTheme="minorEastAsia" w:hAnsiTheme="minorEastAsia"/>
                <w:b/>
                <w:color w:val="333333"/>
                <w:sz w:val="21"/>
                <w:szCs w:val="21"/>
              </w:rPr>
            </w:pPr>
            <w:r w:rsidRPr="00656CFF">
              <w:rPr>
                <w:rFonts w:asciiTheme="minorEastAsia" w:eastAsiaTheme="minorEastAsia" w:hAnsiTheme="minorEastAsia" w:hint="eastAsia"/>
                <w:color w:val="333333"/>
                <w:sz w:val="21"/>
                <w:szCs w:val="21"/>
              </w:rPr>
              <w:t>组织认同与组织承诺；心理契约</w:t>
            </w:r>
          </w:p>
        </w:tc>
        <w:tc>
          <w:tcPr>
            <w:tcW w:w="1056" w:type="dxa"/>
            <w:vAlign w:val="center"/>
          </w:tcPr>
          <w:p w14:paraId="55FF156F" w14:textId="0F24A82F" w:rsidR="00656CFF" w:rsidRDefault="00656CFF" w:rsidP="00297FC3">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35E62D46" w14:textId="538B3F91" w:rsidR="00656CFF" w:rsidRDefault="00656CFF" w:rsidP="00F74DB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5A63AA20" w14:textId="7DFB8BC2" w:rsidR="00656CFF" w:rsidRDefault="00656CFF" w:rsidP="00E77309">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bl>
    <w:p w14:paraId="5C181F09" w14:textId="77777777" w:rsidR="00DB5C41" w:rsidRDefault="00DB5C41">
      <w:pPr>
        <w:rPr>
          <w:rFonts w:ascii="Times New Roman" w:cs="Times New Roman"/>
          <w:b/>
          <w:color w:val="000000" w:themeColor="text1"/>
          <w:sz w:val="28"/>
          <w:szCs w:val="28"/>
        </w:rPr>
      </w:pPr>
    </w:p>
    <w:p w14:paraId="246B7C08" w14:textId="368E0222" w:rsidR="00DB5C41" w:rsidRPr="000D36D5" w:rsidRDefault="000D36D5" w:rsidP="000D36D5">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5"/>
        <w:gridCol w:w="1608"/>
        <w:gridCol w:w="5853"/>
      </w:tblGrid>
      <w:tr w:rsidR="00AD0D68" w14:paraId="50BF9F93" w14:textId="77777777" w:rsidTr="00AD0D68">
        <w:trPr>
          <w:trHeight w:val="286"/>
        </w:trPr>
        <w:tc>
          <w:tcPr>
            <w:tcW w:w="827" w:type="dxa"/>
            <w:vAlign w:val="center"/>
          </w:tcPr>
          <w:p w14:paraId="74452ED8" w14:textId="77777777" w:rsidR="00AD0D68" w:rsidRDefault="00AD0D68" w:rsidP="00AD0D68">
            <w:pPr>
              <w:snapToGrid w:val="0"/>
              <w:jc w:val="center"/>
              <w:rPr>
                <w:b/>
                <w:color w:val="333333"/>
                <w:sz w:val="21"/>
                <w:szCs w:val="21"/>
              </w:rPr>
            </w:pPr>
            <w:r>
              <w:rPr>
                <w:rFonts w:hint="eastAsia"/>
                <w:b/>
                <w:color w:val="333333"/>
                <w:sz w:val="21"/>
                <w:szCs w:val="21"/>
              </w:rPr>
              <w:lastRenderedPageBreak/>
              <w:t>序号</w:t>
            </w:r>
          </w:p>
        </w:tc>
        <w:tc>
          <w:tcPr>
            <w:tcW w:w="1654" w:type="dxa"/>
            <w:vAlign w:val="center"/>
          </w:tcPr>
          <w:p w14:paraId="1D231666" w14:textId="77777777" w:rsidR="00AD0D68" w:rsidRDefault="00AD0D68" w:rsidP="00AD0D68">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61F1042" w14:textId="77777777" w:rsidR="00AD0D68" w:rsidRDefault="00AD0D68" w:rsidP="00AD0D68">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AD0D68" w14:paraId="4691AC52" w14:textId="77777777" w:rsidTr="00AD0D68">
        <w:trPr>
          <w:trHeight w:val="445"/>
        </w:trPr>
        <w:tc>
          <w:tcPr>
            <w:tcW w:w="827" w:type="dxa"/>
            <w:vAlign w:val="center"/>
          </w:tcPr>
          <w:p w14:paraId="62599DF2" w14:textId="77777777" w:rsidR="00AD0D68" w:rsidRDefault="00AD0D68" w:rsidP="00AD0D68">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230D3B10" w14:textId="77777777" w:rsidR="00AD0D68" w:rsidRDefault="00AD0D68" w:rsidP="00AD0D68">
            <w:pPr>
              <w:snapToGrid w:val="0"/>
              <w:jc w:val="center"/>
              <w:rPr>
                <w:color w:val="333333"/>
                <w:sz w:val="21"/>
                <w:szCs w:val="21"/>
              </w:rPr>
            </w:pPr>
            <w:r>
              <w:rPr>
                <w:rFonts w:hint="eastAsia"/>
                <w:color w:val="333333"/>
                <w:sz w:val="21"/>
                <w:szCs w:val="21"/>
              </w:rPr>
              <w:t>授课教师</w:t>
            </w:r>
          </w:p>
        </w:tc>
        <w:tc>
          <w:tcPr>
            <w:tcW w:w="6041" w:type="dxa"/>
            <w:vAlign w:val="center"/>
          </w:tcPr>
          <w:p w14:paraId="4D9F88BD"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7C4D8FC6"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AD0D68" w14:paraId="3B16F654" w14:textId="77777777" w:rsidTr="00AD0D68">
        <w:trPr>
          <w:trHeight w:val="445"/>
        </w:trPr>
        <w:tc>
          <w:tcPr>
            <w:tcW w:w="827" w:type="dxa"/>
            <w:vAlign w:val="center"/>
          </w:tcPr>
          <w:p w14:paraId="5D8C9656" w14:textId="77777777" w:rsidR="00AD0D68" w:rsidRDefault="00AD0D68" w:rsidP="00AD0D68">
            <w:pPr>
              <w:snapToGrid w:val="0"/>
              <w:ind w:left="181"/>
              <w:jc w:val="center"/>
              <w:rPr>
                <w:color w:val="333333"/>
                <w:sz w:val="21"/>
                <w:szCs w:val="21"/>
              </w:rPr>
            </w:pPr>
            <w:r>
              <w:rPr>
                <w:rFonts w:hint="eastAsia"/>
                <w:color w:val="333333"/>
                <w:sz w:val="21"/>
                <w:szCs w:val="21"/>
              </w:rPr>
              <w:t>2</w:t>
            </w:r>
          </w:p>
        </w:tc>
        <w:tc>
          <w:tcPr>
            <w:tcW w:w="1654" w:type="dxa"/>
            <w:vAlign w:val="center"/>
          </w:tcPr>
          <w:p w14:paraId="75704532" w14:textId="77777777" w:rsidR="00AD0D68" w:rsidRDefault="00AD0D68" w:rsidP="00AD0D68">
            <w:pPr>
              <w:snapToGrid w:val="0"/>
              <w:jc w:val="center"/>
              <w:rPr>
                <w:color w:val="333333"/>
                <w:sz w:val="21"/>
                <w:szCs w:val="21"/>
              </w:rPr>
            </w:pPr>
            <w:r>
              <w:rPr>
                <w:rFonts w:hint="eastAsia"/>
                <w:color w:val="333333"/>
                <w:sz w:val="21"/>
                <w:szCs w:val="21"/>
              </w:rPr>
              <w:t>课程时间</w:t>
            </w:r>
          </w:p>
        </w:tc>
        <w:tc>
          <w:tcPr>
            <w:tcW w:w="6041" w:type="dxa"/>
            <w:vAlign w:val="center"/>
          </w:tcPr>
          <w:p w14:paraId="6F1B74D7"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0B5E48AE"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AD0D68" w14:paraId="1B85404B" w14:textId="77777777" w:rsidTr="00AD0D68">
        <w:trPr>
          <w:trHeight w:val="490"/>
        </w:trPr>
        <w:tc>
          <w:tcPr>
            <w:tcW w:w="827" w:type="dxa"/>
            <w:vAlign w:val="center"/>
          </w:tcPr>
          <w:p w14:paraId="7AF4DA6A" w14:textId="77777777" w:rsidR="00AD0D68" w:rsidRDefault="00AD0D68" w:rsidP="00AD0D68">
            <w:pPr>
              <w:snapToGrid w:val="0"/>
              <w:ind w:left="181"/>
              <w:jc w:val="center"/>
              <w:rPr>
                <w:color w:val="333333"/>
                <w:sz w:val="21"/>
                <w:szCs w:val="21"/>
              </w:rPr>
            </w:pPr>
            <w:r>
              <w:rPr>
                <w:rFonts w:hint="eastAsia"/>
                <w:color w:val="333333"/>
                <w:sz w:val="21"/>
                <w:szCs w:val="21"/>
              </w:rPr>
              <w:t>3</w:t>
            </w:r>
          </w:p>
        </w:tc>
        <w:tc>
          <w:tcPr>
            <w:tcW w:w="1654" w:type="dxa"/>
            <w:vAlign w:val="center"/>
          </w:tcPr>
          <w:p w14:paraId="1E6C15E9" w14:textId="77777777" w:rsidR="00AD0D68" w:rsidRDefault="00AD0D68" w:rsidP="00AD0D68">
            <w:pPr>
              <w:snapToGrid w:val="0"/>
              <w:jc w:val="center"/>
              <w:rPr>
                <w:color w:val="333333"/>
                <w:sz w:val="21"/>
                <w:szCs w:val="21"/>
              </w:rPr>
            </w:pPr>
            <w:r>
              <w:rPr>
                <w:rFonts w:hint="eastAsia"/>
                <w:color w:val="333333"/>
                <w:sz w:val="21"/>
                <w:szCs w:val="21"/>
              </w:rPr>
              <w:t>授课地点</w:t>
            </w:r>
          </w:p>
        </w:tc>
        <w:tc>
          <w:tcPr>
            <w:tcW w:w="6041" w:type="dxa"/>
            <w:vAlign w:val="center"/>
          </w:tcPr>
          <w:p w14:paraId="339159CC"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6A2EABE4"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AD0D68" w14:paraId="4FA16493" w14:textId="77777777" w:rsidTr="00AD0D68">
        <w:trPr>
          <w:trHeight w:val="560"/>
        </w:trPr>
        <w:tc>
          <w:tcPr>
            <w:tcW w:w="827" w:type="dxa"/>
            <w:vAlign w:val="center"/>
          </w:tcPr>
          <w:p w14:paraId="62003764" w14:textId="77777777" w:rsidR="00AD0D68" w:rsidRDefault="00AD0D68" w:rsidP="00AD0D68">
            <w:pPr>
              <w:snapToGrid w:val="0"/>
              <w:ind w:left="181"/>
              <w:jc w:val="center"/>
              <w:rPr>
                <w:color w:val="333333"/>
                <w:sz w:val="21"/>
                <w:szCs w:val="21"/>
              </w:rPr>
            </w:pPr>
            <w:r>
              <w:rPr>
                <w:rFonts w:hint="eastAsia"/>
                <w:color w:val="333333"/>
                <w:sz w:val="21"/>
                <w:szCs w:val="21"/>
              </w:rPr>
              <w:t>4</w:t>
            </w:r>
          </w:p>
        </w:tc>
        <w:tc>
          <w:tcPr>
            <w:tcW w:w="1654" w:type="dxa"/>
            <w:vAlign w:val="center"/>
          </w:tcPr>
          <w:p w14:paraId="3D59CF5F" w14:textId="77777777" w:rsidR="00AD0D68" w:rsidRDefault="00AD0D68" w:rsidP="00AD0D68">
            <w:pPr>
              <w:snapToGrid w:val="0"/>
              <w:jc w:val="center"/>
              <w:rPr>
                <w:color w:val="333333"/>
                <w:sz w:val="21"/>
                <w:szCs w:val="21"/>
              </w:rPr>
            </w:pPr>
            <w:r>
              <w:rPr>
                <w:rFonts w:hint="eastAsia"/>
                <w:color w:val="333333"/>
                <w:sz w:val="21"/>
                <w:szCs w:val="21"/>
              </w:rPr>
              <w:t>学生辅导</w:t>
            </w:r>
          </w:p>
        </w:tc>
        <w:tc>
          <w:tcPr>
            <w:tcW w:w="6041" w:type="dxa"/>
            <w:vAlign w:val="center"/>
          </w:tcPr>
          <w:p w14:paraId="39753366"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60419942" w14:textId="77777777" w:rsidR="00AD0D68" w:rsidRDefault="00AD0D68" w:rsidP="00AD0D6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29A1AA30" w14:textId="77777777" w:rsidR="000D36D5" w:rsidRDefault="000D36D5" w:rsidP="00FD1241">
      <w:pPr>
        <w:rPr>
          <w:rFonts w:ascii="Times New Roman" w:cs="Times New Roman"/>
          <w:b/>
          <w:color w:val="000000" w:themeColor="text1"/>
          <w:sz w:val="28"/>
          <w:szCs w:val="28"/>
        </w:rPr>
      </w:pPr>
    </w:p>
    <w:p w14:paraId="47FC964C" w14:textId="77777777" w:rsidR="000D36D5" w:rsidRDefault="000D36D5" w:rsidP="00B42A95">
      <w:pPr>
        <w:ind w:firstLineChars="150" w:firstLine="422"/>
        <w:rPr>
          <w:rFonts w:ascii="Times New Roman" w:cs="Times New Roman"/>
          <w:b/>
          <w:color w:val="000000" w:themeColor="text1"/>
          <w:sz w:val="28"/>
          <w:szCs w:val="28"/>
        </w:rPr>
      </w:pPr>
    </w:p>
    <w:p w14:paraId="6BACD1F8" w14:textId="3A0AB633" w:rsidR="00B42A95" w:rsidRDefault="00B42A95" w:rsidP="00B42A9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600015CC" w14:textId="6E54FC51" w:rsidR="00B42A95" w:rsidRDefault="00BF0FB0" w:rsidP="00BF0FB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sidR="00F87834" w:rsidRPr="00F87834">
        <w:rPr>
          <w:rFonts w:hint="eastAsia"/>
          <w:szCs w:val="21"/>
        </w:rPr>
        <w:t>编写组</w:t>
      </w:r>
      <w:r w:rsidR="00B42A95">
        <w:rPr>
          <w:rFonts w:asciiTheme="minorEastAsia" w:eastAsiaTheme="minorEastAsia" w:hAnsiTheme="minorEastAsia" w:cs="Times New Roman" w:hint="eastAsia"/>
          <w:color w:val="000000" w:themeColor="text1"/>
          <w:sz w:val="21"/>
          <w:szCs w:val="21"/>
        </w:rPr>
        <w:t>.</w:t>
      </w:r>
      <w:r w:rsidR="00B42A95" w:rsidRPr="00B42A95">
        <w:rPr>
          <w:rFonts w:hint="eastAsia"/>
          <w:szCs w:val="21"/>
        </w:rPr>
        <w:t xml:space="preserve"> </w:t>
      </w:r>
      <w:r w:rsidR="00F87834">
        <w:rPr>
          <w:rFonts w:hint="eastAsia"/>
          <w:szCs w:val="21"/>
        </w:rPr>
        <w:t>组织行为学</w:t>
      </w:r>
      <w:r w:rsidR="00B42A95">
        <w:rPr>
          <w:rFonts w:asciiTheme="minorEastAsia" w:eastAsiaTheme="minorEastAsia" w:hAnsiTheme="minorEastAsia" w:cs="Times New Roman" w:hint="eastAsia"/>
          <w:color w:val="000000" w:themeColor="text1"/>
          <w:sz w:val="21"/>
          <w:szCs w:val="21"/>
        </w:rPr>
        <w:t>（第</w:t>
      </w:r>
      <w:r w:rsidR="00F87834">
        <w:rPr>
          <w:rFonts w:asciiTheme="minorEastAsia" w:eastAsiaTheme="minorEastAsia" w:hAnsiTheme="minorEastAsia" w:cs="Times New Roman"/>
          <w:color w:val="000000" w:themeColor="text1"/>
          <w:sz w:val="21"/>
          <w:szCs w:val="21"/>
        </w:rPr>
        <w:t>1</w:t>
      </w:r>
      <w:r w:rsidR="00B42A95">
        <w:rPr>
          <w:rFonts w:asciiTheme="minorEastAsia" w:eastAsiaTheme="minorEastAsia" w:hAnsiTheme="minorEastAsia" w:cs="Times New Roman" w:hint="eastAsia"/>
          <w:color w:val="000000" w:themeColor="text1"/>
          <w:sz w:val="21"/>
          <w:szCs w:val="21"/>
        </w:rPr>
        <w:t>版）[M].北京:</w:t>
      </w:r>
      <w:r w:rsidR="00F87834">
        <w:rPr>
          <w:rFonts w:asciiTheme="minorEastAsia" w:eastAsiaTheme="minorEastAsia" w:hAnsiTheme="minorEastAsia" w:cs="Times New Roman" w:hint="eastAsia"/>
          <w:color w:val="000000" w:themeColor="text1"/>
          <w:sz w:val="21"/>
          <w:szCs w:val="21"/>
        </w:rPr>
        <w:t>高等教育</w:t>
      </w:r>
      <w:r w:rsidR="00B42A95">
        <w:rPr>
          <w:rFonts w:asciiTheme="minorEastAsia" w:eastAsiaTheme="minorEastAsia" w:hAnsiTheme="minorEastAsia" w:cs="Times New Roman"/>
          <w:color w:val="000000" w:themeColor="text1"/>
          <w:sz w:val="21"/>
          <w:szCs w:val="21"/>
        </w:rPr>
        <w:t>出版社</w:t>
      </w:r>
      <w:r w:rsidR="00B42A95">
        <w:rPr>
          <w:rFonts w:asciiTheme="minorEastAsia" w:eastAsiaTheme="minorEastAsia" w:hAnsiTheme="minorEastAsia" w:cs="Times New Roman" w:hint="eastAsia"/>
          <w:color w:val="000000" w:themeColor="text1"/>
          <w:sz w:val="21"/>
          <w:szCs w:val="21"/>
        </w:rPr>
        <w:t>,</w:t>
      </w:r>
      <w:r w:rsidR="00B42A95">
        <w:rPr>
          <w:rFonts w:asciiTheme="minorEastAsia" w:eastAsiaTheme="minorEastAsia" w:hAnsiTheme="minorEastAsia" w:cs="Times New Roman"/>
          <w:color w:val="000000" w:themeColor="text1"/>
          <w:sz w:val="21"/>
          <w:szCs w:val="21"/>
        </w:rPr>
        <w:t>201</w:t>
      </w:r>
      <w:r w:rsidR="00F87834">
        <w:rPr>
          <w:rFonts w:asciiTheme="minorEastAsia" w:eastAsiaTheme="minorEastAsia" w:hAnsiTheme="minorEastAsia" w:cs="Times New Roman"/>
          <w:color w:val="000000" w:themeColor="text1"/>
          <w:sz w:val="21"/>
          <w:szCs w:val="21"/>
        </w:rPr>
        <w:t>9</w:t>
      </w:r>
      <w:r w:rsidR="00B42A95">
        <w:rPr>
          <w:rFonts w:asciiTheme="minorEastAsia" w:eastAsiaTheme="minorEastAsia" w:hAnsiTheme="minorEastAsia" w:cs="Times New Roman"/>
          <w:color w:val="000000" w:themeColor="text1"/>
          <w:sz w:val="21"/>
          <w:szCs w:val="21"/>
        </w:rPr>
        <w:t>年</w:t>
      </w:r>
      <w:r w:rsidR="00F87834">
        <w:rPr>
          <w:rFonts w:asciiTheme="minorEastAsia" w:eastAsiaTheme="minorEastAsia" w:hAnsiTheme="minorEastAsia" w:cs="Times New Roman"/>
          <w:color w:val="000000" w:themeColor="text1"/>
          <w:sz w:val="21"/>
          <w:szCs w:val="21"/>
        </w:rPr>
        <w:t>8</w:t>
      </w:r>
      <w:r w:rsidR="00B42A95">
        <w:rPr>
          <w:rFonts w:asciiTheme="minorEastAsia" w:eastAsiaTheme="minorEastAsia" w:hAnsiTheme="minorEastAsia" w:cs="Times New Roman"/>
          <w:color w:val="000000" w:themeColor="text1"/>
          <w:sz w:val="21"/>
          <w:szCs w:val="21"/>
        </w:rPr>
        <w:t>月</w:t>
      </w:r>
      <w:r w:rsidR="00B42A95">
        <w:rPr>
          <w:rFonts w:asciiTheme="minorEastAsia" w:eastAsiaTheme="minorEastAsia" w:hAnsiTheme="minorEastAsia" w:cs="Times New Roman" w:hint="eastAsia"/>
          <w:color w:val="000000" w:themeColor="text1"/>
          <w:sz w:val="21"/>
          <w:szCs w:val="21"/>
        </w:rPr>
        <w:t>.</w:t>
      </w:r>
    </w:p>
    <w:p w14:paraId="07508D9B" w14:textId="614FC513" w:rsidR="00B42A95" w:rsidRPr="00BF0FB0" w:rsidRDefault="00B42A95" w:rsidP="000D36D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BF0FB0" w:rsidRPr="00BF0FB0">
        <w:rPr>
          <w:rFonts w:asciiTheme="minorEastAsia" w:eastAsiaTheme="minorEastAsia" w:hAnsiTheme="minorEastAsia" w:cs="Times New Roman" w:hint="eastAsia"/>
          <w:color w:val="000000" w:themeColor="text1"/>
          <w:sz w:val="21"/>
          <w:szCs w:val="21"/>
        </w:rPr>
        <w:t xml:space="preserve"> </w:t>
      </w:r>
      <w:r w:rsidR="00AD0D68" w:rsidRPr="00AD0D68">
        <w:rPr>
          <w:rFonts w:hint="eastAsia"/>
          <w:szCs w:val="21"/>
        </w:rPr>
        <w:t>刘智强、关培兰</w:t>
      </w:r>
      <w:r w:rsidR="00BF0FB0">
        <w:rPr>
          <w:rFonts w:asciiTheme="minorEastAsia" w:eastAsiaTheme="minorEastAsia" w:hAnsiTheme="minorEastAsia" w:cs="Times New Roman" w:hint="eastAsia"/>
          <w:color w:val="000000" w:themeColor="text1"/>
          <w:sz w:val="21"/>
          <w:szCs w:val="21"/>
        </w:rPr>
        <w:t>.</w:t>
      </w:r>
      <w:r w:rsidR="00BF0FB0" w:rsidRPr="00BF0FB0">
        <w:rPr>
          <w:rFonts w:hint="eastAsia"/>
          <w:szCs w:val="21"/>
        </w:rPr>
        <w:t xml:space="preserve"> </w:t>
      </w:r>
      <w:r w:rsidR="00F87834">
        <w:rPr>
          <w:rFonts w:hint="eastAsia"/>
          <w:szCs w:val="21"/>
        </w:rPr>
        <w:t>组织行为学</w:t>
      </w:r>
      <w:r w:rsidR="00BF0FB0">
        <w:rPr>
          <w:rFonts w:asciiTheme="minorEastAsia" w:eastAsiaTheme="minorEastAsia" w:hAnsiTheme="minorEastAsia" w:cs="Times New Roman" w:hint="eastAsia"/>
          <w:color w:val="000000" w:themeColor="text1"/>
          <w:sz w:val="21"/>
          <w:szCs w:val="21"/>
        </w:rPr>
        <w:t>（第</w:t>
      </w:r>
      <w:r w:rsidR="00AD0D68">
        <w:rPr>
          <w:rFonts w:asciiTheme="minorEastAsia" w:eastAsiaTheme="minorEastAsia" w:hAnsiTheme="minorEastAsia" w:cs="Times New Roman"/>
          <w:color w:val="000000" w:themeColor="text1"/>
          <w:sz w:val="21"/>
          <w:szCs w:val="21"/>
        </w:rPr>
        <w:t>5</w:t>
      </w:r>
      <w:r w:rsidR="00BF0FB0">
        <w:rPr>
          <w:rFonts w:asciiTheme="minorEastAsia" w:eastAsiaTheme="minorEastAsia" w:hAnsiTheme="minorEastAsia" w:cs="Times New Roman" w:hint="eastAsia"/>
          <w:color w:val="000000" w:themeColor="text1"/>
          <w:sz w:val="21"/>
          <w:szCs w:val="21"/>
        </w:rPr>
        <w:t>版）[M].北京:</w:t>
      </w:r>
      <w:r w:rsidR="00AD0D68" w:rsidRPr="00AD0D68">
        <w:rPr>
          <w:rFonts w:hint="eastAsia"/>
        </w:rPr>
        <w:t xml:space="preserve"> </w:t>
      </w:r>
      <w:r w:rsidR="00AD0D68" w:rsidRPr="00AD0D68">
        <w:rPr>
          <w:rFonts w:asciiTheme="minorEastAsia" w:eastAsiaTheme="minorEastAsia" w:hAnsiTheme="minorEastAsia" w:cs="Times New Roman" w:hint="eastAsia"/>
          <w:color w:val="000000" w:themeColor="text1"/>
          <w:sz w:val="21"/>
          <w:szCs w:val="21"/>
        </w:rPr>
        <w:t>中国人民大学出版社</w:t>
      </w:r>
      <w:r w:rsidR="00BF0FB0">
        <w:rPr>
          <w:rFonts w:asciiTheme="minorEastAsia" w:eastAsiaTheme="minorEastAsia" w:hAnsiTheme="minorEastAsia" w:cs="Times New Roman" w:hint="eastAsia"/>
          <w:color w:val="000000" w:themeColor="text1"/>
          <w:sz w:val="21"/>
          <w:szCs w:val="21"/>
        </w:rPr>
        <w:t>,</w:t>
      </w:r>
      <w:r w:rsidR="00BF0FB0">
        <w:rPr>
          <w:rFonts w:asciiTheme="minorEastAsia" w:eastAsiaTheme="minorEastAsia" w:hAnsiTheme="minorEastAsia" w:cs="Times New Roman"/>
          <w:color w:val="000000" w:themeColor="text1"/>
          <w:sz w:val="21"/>
          <w:szCs w:val="21"/>
        </w:rPr>
        <w:t>20</w:t>
      </w:r>
      <w:r w:rsidR="00AD0D68">
        <w:rPr>
          <w:rFonts w:asciiTheme="minorEastAsia" w:eastAsiaTheme="minorEastAsia" w:hAnsiTheme="minorEastAsia" w:cs="Times New Roman"/>
          <w:color w:val="000000" w:themeColor="text1"/>
          <w:sz w:val="21"/>
          <w:szCs w:val="21"/>
        </w:rPr>
        <w:t>20</w:t>
      </w:r>
      <w:r w:rsidR="00BF0FB0">
        <w:rPr>
          <w:rFonts w:asciiTheme="minorEastAsia" w:eastAsiaTheme="minorEastAsia" w:hAnsiTheme="minorEastAsia" w:cs="Times New Roman"/>
          <w:color w:val="000000" w:themeColor="text1"/>
          <w:sz w:val="21"/>
          <w:szCs w:val="21"/>
        </w:rPr>
        <w:t>年</w:t>
      </w:r>
      <w:r w:rsidR="00AD0D68">
        <w:rPr>
          <w:rFonts w:asciiTheme="minorEastAsia" w:eastAsiaTheme="minorEastAsia" w:hAnsiTheme="minorEastAsia" w:cs="Times New Roman"/>
          <w:color w:val="000000" w:themeColor="text1"/>
          <w:sz w:val="21"/>
          <w:szCs w:val="21"/>
        </w:rPr>
        <w:t>1</w:t>
      </w:r>
      <w:r w:rsidR="00BF0FB0">
        <w:rPr>
          <w:rFonts w:asciiTheme="minorEastAsia" w:eastAsiaTheme="minorEastAsia" w:hAnsiTheme="minorEastAsia" w:cs="Times New Roman"/>
          <w:color w:val="000000" w:themeColor="text1"/>
          <w:sz w:val="21"/>
          <w:szCs w:val="21"/>
        </w:rPr>
        <w:t>月</w:t>
      </w:r>
      <w:r w:rsidR="00BF0FB0">
        <w:rPr>
          <w:rFonts w:asciiTheme="minorEastAsia" w:eastAsiaTheme="minorEastAsia" w:hAnsiTheme="minorEastAsia" w:cs="Times New Roman" w:hint="eastAsia"/>
          <w:color w:val="000000" w:themeColor="text1"/>
          <w:sz w:val="21"/>
          <w:szCs w:val="21"/>
        </w:rPr>
        <w:t>.</w:t>
      </w:r>
    </w:p>
    <w:p w14:paraId="19275B47" w14:textId="77777777" w:rsidR="006B0973" w:rsidRDefault="006B0973" w:rsidP="00B42A95">
      <w:pPr>
        <w:ind w:firstLineChars="150" w:firstLine="422"/>
        <w:rPr>
          <w:rFonts w:ascii="Times New Roman" w:cs="Times New Roman"/>
          <w:b/>
          <w:color w:val="000000" w:themeColor="text1"/>
          <w:sz w:val="28"/>
          <w:szCs w:val="28"/>
        </w:rPr>
      </w:pPr>
    </w:p>
    <w:p w14:paraId="38553612" w14:textId="2376A1BB" w:rsidR="00B42A95" w:rsidRDefault="00B42A95" w:rsidP="00B42A9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B65C763" w14:textId="06AC334B" w:rsidR="00B42A95" w:rsidRDefault="00B42A95" w:rsidP="00B42A9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470F9A" w:rsidRPr="00470F9A">
        <w:rPr>
          <w:rFonts w:hint="eastAsia"/>
        </w:rPr>
        <w:t xml:space="preserve"> </w:t>
      </w:r>
      <w:r w:rsidR="00470F9A" w:rsidRPr="00470F9A">
        <w:rPr>
          <w:rFonts w:hint="eastAsia"/>
          <w:szCs w:val="21"/>
        </w:rPr>
        <w:t>胡君辰</w:t>
      </w:r>
      <w:r w:rsidR="00D14966" w:rsidRPr="00470F9A">
        <w:rPr>
          <w:rFonts w:hint="eastAsia"/>
          <w:szCs w:val="21"/>
        </w:rPr>
        <w:t xml:space="preserve">. </w:t>
      </w:r>
      <w:r w:rsidR="002845F2">
        <w:rPr>
          <w:rFonts w:hint="eastAsia"/>
          <w:szCs w:val="21"/>
        </w:rPr>
        <w:t>组织行为学</w:t>
      </w:r>
      <w:r w:rsidR="00D14966">
        <w:rPr>
          <w:rFonts w:asciiTheme="minorEastAsia" w:eastAsiaTheme="minorEastAsia" w:hAnsiTheme="minorEastAsia" w:cs="Times New Roman" w:hint="eastAsia"/>
          <w:color w:val="000000" w:themeColor="text1"/>
          <w:sz w:val="21"/>
          <w:szCs w:val="21"/>
        </w:rPr>
        <w:t>（第</w:t>
      </w:r>
      <w:r w:rsidR="00470F9A">
        <w:rPr>
          <w:rFonts w:asciiTheme="minorEastAsia" w:eastAsiaTheme="minorEastAsia" w:hAnsiTheme="minorEastAsia" w:cs="Times New Roman"/>
          <w:color w:val="000000" w:themeColor="text1"/>
          <w:sz w:val="21"/>
          <w:szCs w:val="21"/>
        </w:rPr>
        <w:t>3</w:t>
      </w:r>
      <w:r w:rsidR="00D14966">
        <w:rPr>
          <w:rFonts w:asciiTheme="minorEastAsia" w:eastAsiaTheme="minorEastAsia" w:hAnsiTheme="minorEastAsia" w:cs="Times New Roman" w:hint="eastAsia"/>
          <w:color w:val="000000" w:themeColor="text1"/>
          <w:sz w:val="21"/>
          <w:szCs w:val="21"/>
        </w:rPr>
        <w:t>版）[M].</w:t>
      </w:r>
      <w:r w:rsidR="00D14966" w:rsidRPr="00D14966">
        <w:rPr>
          <w:rFonts w:asciiTheme="minorEastAsia" w:eastAsiaTheme="minorEastAsia" w:hAnsiTheme="minorEastAsia" w:cs="Times New Roman" w:hint="eastAsia"/>
          <w:color w:val="000000" w:themeColor="text1"/>
          <w:sz w:val="21"/>
          <w:szCs w:val="21"/>
        </w:rPr>
        <w:t xml:space="preserve"> </w:t>
      </w:r>
      <w:r w:rsidR="00D14966">
        <w:rPr>
          <w:rFonts w:asciiTheme="minorEastAsia" w:eastAsiaTheme="minorEastAsia" w:hAnsiTheme="minorEastAsia" w:cs="Times New Roman" w:hint="eastAsia"/>
          <w:color w:val="000000" w:themeColor="text1"/>
          <w:sz w:val="21"/>
          <w:szCs w:val="21"/>
        </w:rPr>
        <w:t>北京:</w:t>
      </w:r>
      <w:r w:rsidR="00470F9A" w:rsidRPr="00470F9A">
        <w:rPr>
          <w:rFonts w:hint="eastAsia"/>
        </w:rPr>
        <w:t xml:space="preserve"> </w:t>
      </w:r>
      <w:r w:rsidR="00470F9A" w:rsidRPr="00470F9A">
        <w:rPr>
          <w:rFonts w:asciiTheme="minorEastAsia" w:eastAsiaTheme="minorEastAsia" w:hAnsiTheme="minorEastAsia" w:cs="Times New Roman" w:hint="eastAsia"/>
          <w:color w:val="000000" w:themeColor="text1"/>
          <w:sz w:val="21"/>
          <w:szCs w:val="21"/>
        </w:rPr>
        <w:t>中国人民大学出版社</w:t>
      </w:r>
      <w:r w:rsidR="00D14966" w:rsidRPr="00D14966">
        <w:rPr>
          <w:rFonts w:asciiTheme="minorEastAsia" w:eastAsiaTheme="minorEastAsia" w:hAnsiTheme="minorEastAsia" w:cs="Times New Roman" w:hint="eastAsia"/>
          <w:color w:val="000000" w:themeColor="text1"/>
          <w:sz w:val="21"/>
          <w:szCs w:val="21"/>
        </w:rPr>
        <w:t>，20</w:t>
      </w:r>
      <w:r w:rsidR="00AD0D68">
        <w:rPr>
          <w:rFonts w:asciiTheme="minorEastAsia" w:eastAsiaTheme="minorEastAsia" w:hAnsiTheme="minorEastAsia" w:cs="Times New Roman"/>
          <w:color w:val="000000" w:themeColor="text1"/>
          <w:sz w:val="21"/>
          <w:szCs w:val="21"/>
        </w:rPr>
        <w:t>2</w:t>
      </w:r>
      <w:r w:rsidR="00470F9A">
        <w:rPr>
          <w:rFonts w:asciiTheme="minorEastAsia" w:eastAsiaTheme="minorEastAsia" w:hAnsiTheme="minorEastAsia" w:cs="Times New Roman"/>
          <w:color w:val="000000" w:themeColor="text1"/>
          <w:sz w:val="21"/>
          <w:szCs w:val="21"/>
        </w:rPr>
        <w:t>1</w:t>
      </w:r>
      <w:r w:rsidR="00D14966" w:rsidRPr="00D14966">
        <w:rPr>
          <w:rFonts w:asciiTheme="minorEastAsia" w:eastAsiaTheme="minorEastAsia" w:hAnsiTheme="minorEastAsia" w:cs="Times New Roman" w:hint="eastAsia"/>
          <w:color w:val="000000" w:themeColor="text1"/>
          <w:sz w:val="21"/>
          <w:szCs w:val="21"/>
        </w:rPr>
        <w:t>年</w:t>
      </w:r>
      <w:r w:rsidR="00470F9A">
        <w:rPr>
          <w:rFonts w:asciiTheme="minorEastAsia" w:eastAsiaTheme="minorEastAsia" w:hAnsiTheme="minorEastAsia" w:cs="Times New Roman"/>
          <w:color w:val="000000" w:themeColor="text1"/>
          <w:sz w:val="21"/>
          <w:szCs w:val="21"/>
        </w:rPr>
        <w:t>4</w:t>
      </w:r>
      <w:r w:rsidR="00D14966">
        <w:rPr>
          <w:rFonts w:asciiTheme="minorEastAsia" w:eastAsiaTheme="minorEastAsia" w:hAnsiTheme="minorEastAsia" w:cs="Times New Roman" w:hint="eastAsia"/>
          <w:color w:val="000000" w:themeColor="text1"/>
          <w:sz w:val="21"/>
          <w:szCs w:val="21"/>
        </w:rPr>
        <w:t>月.</w:t>
      </w:r>
    </w:p>
    <w:p w14:paraId="5FC597CD" w14:textId="15E56C31" w:rsidR="002845F2" w:rsidRDefault="00B42A95" w:rsidP="002845F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470F9A" w:rsidRPr="00470F9A">
        <w:t xml:space="preserve"> </w:t>
      </w:r>
      <w:r w:rsidR="00470F9A" w:rsidRPr="00470F9A">
        <w:rPr>
          <w:szCs w:val="21"/>
        </w:rPr>
        <w:t>陈春花</w:t>
      </w:r>
      <w:r w:rsidR="00470F9A">
        <w:rPr>
          <w:szCs w:val="21"/>
        </w:rPr>
        <w:t>、</w:t>
      </w:r>
      <w:r w:rsidR="00470F9A" w:rsidRPr="00470F9A">
        <w:rPr>
          <w:szCs w:val="21"/>
        </w:rPr>
        <w:t>曹洲涛</w:t>
      </w:r>
      <w:r w:rsidR="0069726C" w:rsidRPr="00470F9A">
        <w:rPr>
          <w:rFonts w:hint="eastAsia"/>
          <w:szCs w:val="21"/>
        </w:rPr>
        <w:t xml:space="preserve">. </w:t>
      </w:r>
      <w:r w:rsidR="002845F2">
        <w:rPr>
          <w:rFonts w:hint="eastAsia"/>
          <w:szCs w:val="21"/>
        </w:rPr>
        <w:t>组织行为学</w:t>
      </w:r>
      <w:r w:rsidR="0069726C">
        <w:rPr>
          <w:rFonts w:asciiTheme="minorEastAsia" w:eastAsiaTheme="minorEastAsia" w:hAnsiTheme="minorEastAsia" w:cs="Times New Roman" w:hint="eastAsia"/>
          <w:color w:val="000000" w:themeColor="text1"/>
          <w:sz w:val="21"/>
          <w:szCs w:val="21"/>
        </w:rPr>
        <w:t>（第</w:t>
      </w:r>
      <w:r w:rsidR="00470F9A">
        <w:rPr>
          <w:rFonts w:asciiTheme="minorEastAsia" w:eastAsiaTheme="minorEastAsia" w:hAnsiTheme="minorEastAsia" w:cs="Times New Roman"/>
          <w:color w:val="000000" w:themeColor="text1"/>
          <w:sz w:val="21"/>
          <w:szCs w:val="21"/>
        </w:rPr>
        <w:t>4</w:t>
      </w:r>
      <w:r w:rsidR="0069726C">
        <w:rPr>
          <w:rFonts w:asciiTheme="minorEastAsia" w:eastAsiaTheme="minorEastAsia" w:hAnsiTheme="minorEastAsia" w:cs="Times New Roman" w:hint="eastAsia"/>
          <w:color w:val="000000" w:themeColor="text1"/>
          <w:sz w:val="21"/>
          <w:szCs w:val="21"/>
        </w:rPr>
        <w:t>版）[M].北京：</w:t>
      </w:r>
      <w:r w:rsidR="00470F9A" w:rsidRPr="00470F9A">
        <w:rPr>
          <w:rFonts w:hint="eastAsia"/>
          <w:szCs w:val="21"/>
        </w:rPr>
        <w:t>机械工业出版社</w:t>
      </w:r>
      <w:r w:rsidR="0069726C" w:rsidRPr="0069726C">
        <w:rPr>
          <w:rFonts w:asciiTheme="minorEastAsia" w:eastAsiaTheme="minorEastAsia" w:hAnsiTheme="minorEastAsia" w:cs="Times New Roman" w:hint="eastAsia"/>
          <w:color w:val="000000" w:themeColor="text1"/>
          <w:sz w:val="21"/>
          <w:szCs w:val="21"/>
        </w:rPr>
        <w:t>，201</w:t>
      </w:r>
      <w:r w:rsidR="00470F9A">
        <w:rPr>
          <w:rFonts w:asciiTheme="minorEastAsia" w:eastAsiaTheme="minorEastAsia" w:hAnsiTheme="minorEastAsia" w:cs="Times New Roman"/>
          <w:color w:val="000000" w:themeColor="text1"/>
          <w:sz w:val="21"/>
          <w:szCs w:val="21"/>
        </w:rPr>
        <w:t>9</w:t>
      </w:r>
      <w:r w:rsidR="0069726C" w:rsidRPr="0069726C">
        <w:rPr>
          <w:rFonts w:asciiTheme="minorEastAsia" w:eastAsiaTheme="minorEastAsia" w:hAnsiTheme="minorEastAsia" w:cs="Times New Roman" w:hint="eastAsia"/>
          <w:color w:val="000000" w:themeColor="text1"/>
          <w:sz w:val="21"/>
          <w:szCs w:val="21"/>
        </w:rPr>
        <w:t>年1</w:t>
      </w:r>
      <w:r w:rsidR="002845F2">
        <w:rPr>
          <w:rFonts w:asciiTheme="minorEastAsia" w:eastAsiaTheme="minorEastAsia" w:hAnsiTheme="minorEastAsia" w:cs="Times New Roman"/>
          <w:color w:val="000000" w:themeColor="text1"/>
          <w:sz w:val="21"/>
          <w:szCs w:val="21"/>
        </w:rPr>
        <w:t>2</w:t>
      </w:r>
      <w:r w:rsidR="0069726C" w:rsidRPr="0069726C">
        <w:rPr>
          <w:rFonts w:asciiTheme="minorEastAsia" w:eastAsiaTheme="minorEastAsia" w:hAnsiTheme="minorEastAsia" w:cs="Times New Roman" w:hint="eastAsia"/>
          <w:color w:val="000000" w:themeColor="text1"/>
          <w:sz w:val="21"/>
          <w:szCs w:val="21"/>
        </w:rPr>
        <w:t>月</w:t>
      </w:r>
      <w:r w:rsidR="000D36D5">
        <w:rPr>
          <w:rFonts w:asciiTheme="minorEastAsia" w:eastAsiaTheme="minorEastAsia" w:hAnsiTheme="minorEastAsia" w:cs="Times New Roman" w:hint="eastAsia"/>
          <w:color w:val="000000" w:themeColor="text1"/>
          <w:sz w:val="21"/>
          <w:szCs w:val="21"/>
        </w:rPr>
        <w:t>.</w:t>
      </w:r>
    </w:p>
    <w:p w14:paraId="1D744C86" w14:textId="77777777" w:rsidR="006B0973" w:rsidRPr="002845F2" w:rsidRDefault="006B0973" w:rsidP="002845F2">
      <w:pPr>
        <w:spacing w:line="360" w:lineRule="auto"/>
        <w:ind w:firstLineChars="200" w:firstLine="420"/>
        <w:rPr>
          <w:rFonts w:asciiTheme="minorEastAsia" w:eastAsiaTheme="minorEastAsia" w:hAnsiTheme="minorEastAsia" w:cs="Times New Roman"/>
          <w:color w:val="000000" w:themeColor="text1"/>
          <w:sz w:val="21"/>
          <w:szCs w:val="21"/>
        </w:rPr>
      </w:pPr>
    </w:p>
    <w:p w14:paraId="1428991A" w14:textId="77777777" w:rsidR="00B42A95" w:rsidRDefault="00B42A95" w:rsidP="00B42A9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5AE4652C" w14:textId="38103DD4" w:rsidR="00B42A95" w:rsidRDefault="00B42A95" w:rsidP="00B42A9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69726C" w:rsidRPr="0069726C">
        <w:rPr>
          <w:rFonts w:ascii="微软雅黑" w:eastAsia="微软雅黑" w:hAnsi="微软雅黑" w:hint="eastAsia"/>
          <w:color w:val="505050"/>
          <w:shd w:val="clear" w:color="auto" w:fill="FFFFFF"/>
        </w:rPr>
        <w:t xml:space="preserve"> </w:t>
      </w:r>
      <w:r w:rsidR="0069726C" w:rsidRPr="0069726C">
        <w:rPr>
          <w:rFonts w:asciiTheme="minorEastAsia" w:eastAsiaTheme="minorEastAsia" w:hAnsiTheme="minorEastAsia" w:cs="Times New Roman" w:hint="eastAsia"/>
          <w:color w:val="000000" w:themeColor="text1"/>
          <w:sz w:val="21"/>
          <w:szCs w:val="21"/>
        </w:rPr>
        <w:t>中国人力资源开发网</w:t>
      </w:r>
      <w:r w:rsidR="0069726C">
        <w:rPr>
          <w:rFonts w:asciiTheme="minorEastAsia" w:eastAsiaTheme="minorEastAsia" w:hAnsiTheme="minorEastAsia" w:cs="Times New Roman" w:hint="eastAsia"/>
          <w:color w:val="000000" w:themeColor="text1"/>
          <w:sz w:val="21"/>
          <w:szCs w:val="21"/>
        </w:rPr>
        <w:t>，</w:t>
      </w:r>
      <w:r w:rsidR="0069726C" w:rsidRPr="0069726C">
        <w:rPr>
          <w:rFonts w:asciiTheme="minorEastAsia" w:eastAsiaTheme="minorEastAsia" w:hAnsiTheme="minorEastAsia" w:cs="Times New Roman" w:hint="eastAsia"/>
          <w:color w:val="000000" w:themeColor="text1"/>
          <w:sz w:val="21"/>
          <w:szCs w:val="21"/>
        </w:rPr>
        <w:t>http://www.chinahrd.net/</w:t>
      </w:r>
    </w:p>
    <w:p w14:paraId="070A2E84" w14:textId="6E43572D" w:rsidR="00B42A95" w:rsidRDefault="00B42A95" w:rsidP="00B42A9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69726C" w:rsidRPr="0069726C">
        <w:rPr>
          <w:rFonts w:ascii="微软雅黑" w:eastAsia="微软雅黑" w:hAnsi="微软雅黑" w:hint="eastAsia"/>
          <w:color w:val="505050"/>
          <w:shd w:val="clear" w:color="auto" w:fill="FFFFFF"/>
        </w:rPr>
        <w:t xml:space="preserve"> </w:t>
      </w:r>
      <w:r w:rsidR="0069726C" w:rsidRPr="0069726C">
        <w:rPr>
          <w:rFonts w:asciiTheme="minorEastAsia" w:eastAsiaTheme="minorEastAsia" w:hAnsiTheme="minorEastAsia" w:cs="Times New Roman" w:hint="eastAsia"/>
          <w:color w:val="000000" w:themeColor="text1"/>
          <w:sz w:val="21"/>
          <w:szCs w:val="21"/>
        </w:rPr>
        <w:t>HR管理世界</w:t>
      </w:r>
      <w:r w:rsidR="0069726C">
        <w:rPr>
          <w:rFonts w:asciiTheme="minorEastAsia" w:eastAsiaTheme="minorEastAsia" w:hAnsiTheme="minorEastAsia" w:cs="Times New Roman" w:hint="eastAsia"/>
          <w:color w:val="000000" w:themeColor="text1"/>
          <w:sz w:val="21"/>
          <w:szCs w:val="21"/>
        </w:rPr>
        <w:t>，</w:t>
      </w:r>
      <w:r w:rsidR="0069726C" w:rsidRPr="0069726C">
        <w:rPr>
          <w:rFonts w:asciiTheme="minorEastAsia" w:eastAsiaTheme="minorEastAsia" w:hAnsiTheme="minorEastAsia" w:cs="Times New Roman" w:hint="eastAsia"/>
          <w:color w:val="000000" w:themeColor="text1"/>
          <w:sz w:val="21"/>
          <w:szCs w:val="21"/>
        </w:rPr>
        <w:t>http://www.hroot.com/</w:t>
      </w:r>
    </w:p>
    <w:p w14:paraId="06F9E2F8" w14:textId="77777777" w:rsidR="006B0973" w:rsidRPr="006B0973" w:rsidRDefault="006B0973" w:rsidP="00B42A95">
      <w:pPr>
        <w:spacing w:line="360" w:lineRule="auto"/>
        <w:ind w:firstLineChars="200" w:firstLine="420"/>
        <w:rPr>
          <w:rFonts w:asciiTheme="minorEastAsia" w:eastAsiaTheme="minorEastAsia" w:hAnsiTheme="minorEastAsia" w:cs="Times New Roman"/>
          <w:color w:val="000000" w:themeColor="text1"/>
          <w:sz w:val="21"/>
          <w:szCs w:val="21"/>
        </w:rPr>
      </w:pPr>
    </w:p>
    <w:p w14:paraId="07210312" w14:textId="77777777" w:rsidR="00AD0D68" w:rsidRDefault="00AD0D68" w:rsidP="00AD0D68">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187F8748" w14:textId="77777777" w:rsidR="00AD0D68" w:rsidRDefault="00AD0D68" w:rsidP="00AD0D68">
      <w:pPr>
        <w:spacing w:line="360" w:lineRule="auto"/>
        <w:ind w:firstLineChars="200" w:firstLine="420"/>
        <w:rPr>
          <w:rFonts w:asciiTheme="minorEastAsia" w:eastAsiaTheme="minorEastAsia" w:hAnsiTheme="minorEastAsia" w:cs="Times New Roman"/>
          <w:color w:val="000000" w:themeColor="text1"/>
          <w:sz w:val="21"/>
          <w:szCs w:val="21"/>
        </w:rPr>
      </w:pPr>
      <w:r w:rsidRPr="00A40A15">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1A4B8D45" w14:textId="77777777" w:rsidR="00AD0D68" w:rsidRPr="00AD0D68" w:rsidRDefault="00AD0D68" w:rsidP="00B42A95">
      <w:pPr>
        <w:spacing w:line="360" w:lineRule="auto"/>
        <w:ind w:firstLineChars="200" w:firstLine="420"/>
        <w:rPr>
          <w:rFonts w:asciiTheme="minorEastAsia" w:eastAsiaTheme="minorEastAsia" w:hAnsiTheme="minorEastAsia" w:cs="Times New Roman"/>
          <w:color w:val="000000" w:themeColor="text1"/>
          <w:sz w:val="21"/>
          <w:szCs w:val="21"/>
        </w:rPr>
      </w:pPr>
    </w:p>
    <w:p w14:paraId="0F271838" w14:textId="77777777" w:rsidR="00DB5C41" w:rsidRDefault="00DB5C41">
      <w:pPr>
        <w:spacing w:line="360" w:lineRule="auto"/>
        <w:ind w:firstLineChars="2750" w:firstLine="5775"/>
        <w:rPr>
          <w:bCs/>
          <w:color w:val="000000" w:themeColor="text1"/>
          <w:sz w:val="21"/>
          <w:szCs w:val="21"/>
        </w:rPr>
      </w:pPr>
    </w:p>
    <w:p w14:paraId="6F75A268" w14:textId="77777777" w:rsidR="00AD0D68" w:rsidRDefault="00AD0D68">
      <w:pPr>
        <w:spacing w:line="360" w:lineRule="auto"/>
        <w:ind w:firstLineChars="2750" w:firstLine="5775"/>
        <w:rPr>
          <w:bCs/>
          <w:color w:val="000000" w:themeColor="text1"/>
          <w:sz w:val="21"/>
          <w:szCs w:val="21"/>
        </w:rPr>
      </w:pPr>
    </w:p>
    <w:p w14:paraId="69D8D057" w14:textId="1C3C2249" w:rsidR="00DB5C41" w:rsidRDefault="00DD0BC9">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AD0D68">
        <w:rPr>
          <w:bCs/>
          <w:color w:val="000000" w:themeColor="text1"/>
          <w:sz w:val="21"/>
          <w:szCs w:val="21"/>
        </w:rPr>
        <w:t>李琳</w:t>
      </w:r>
    </w:p>
    <w:p w14:paraId="3DBD9C0E" w14:textId="12318DE8" w:rsidR="00DB5C41" w:rsidRDefault="00DD0BC9" w:rsidP="00511164">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467C09">
        <w:rPr>
          <w:bCs/>
          <w:color w:val="000000" w:themeColor="text1"/>
          <w:sz w:val="21"/>
          <w:szCs w:val="21"/>
        </w:rPr>
        <w:t xml:space="preserve"> </w:t>
      </w:r>
      <w:r w:rsidR="00656CFF" w:rsidRPr="00656CFF">
        <w:rPr>
          <w:rFonts w:hint="eastAsia"/>
          <w:bCs/>
          <w:color w:val="000000" w:themeColor="text1"/>
          <w:sz w:val="21"/>
          <w:szCs w:val="21"/>
        </w:rPr>
        <w:t>罗洁婷，张</w:t>
      </w:r>
      <w:r w:rsidR="00656CFF">
        <w:rPr>
          <w:rFonts w:hint="eastAsia"/>
          <w:bCs/>
          <w:color w:val="000000" w:themeColor="text1"/>
          <w:sz w:val="21"/>
          <w:szCs w:val="21"/>
        </w:rPr>
        <w:t>维</w:t>
      </w:r>
    </w:p>
    <w:p w14:paraId="2E18A7FE" w14:textId="3F4C7A93" w:rsidR="00DB5C41" w:rsidRDefault="00DD0BC9">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8C40FC">
        <w:rPr>
          <w:rFonts w:hint="eastAsia"/>
          <w:bCs/>
          <w:color w:val="000000" w:themeColor="text1"/>
          <w:sz w:val="21"/>
          <w:szCs w:val="21"/>
        </w:rPr>
        <w:t>贺冬怡</w:t>
      </w:r>
    </w:p>
    <w:p w14:paraId="02F18C20" w14:textId="628F5CC9" w:rsidR="00DB5C41" w:rsidRDefault="00DD0BC9">
      <w:pPr>
        <w:spacing w:line="360" w:lineRule="auto"/>
        <w:ind w:firstLineChars="2750" w:firstLine="5775"/>
      </w:pPr>
      <w:r>
        <w:rPr>
          <w:rFonts w:hint="eastAsia"/>
          <w:bCs/>
          <w:color w:val="000000" w:themeColor="text1"/>
          <w:sz w:val="21"/>
          <w:szCs w:val="21"/>
        </w:rPr>
        <w:t>学院（部）审核人：</w:t>
      </w:r>
      <w:r w:rsidR="008C40FC">
        <w:rPr>
          <w:rFonts w:hint="eastAsia"/>
          <w:bCs/>
          <w:color w:val="000000" w:themeColor="text1"/>
          <w:sz w:val="21"/>
          <w:szCs w:val="21"/>
        </w:rPr>
        <w:t>郑阿泰</w:t>
      </w:r>
    </w:p>
    <w:sectPr w:rsidR="00DB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320D" w14:textId="77777777" w:rsidR="0009225D" w:rsidRDefault="0009225D" w:rsidP="00C66480">
      <w:r>
        <w:separator/>
      </w:r>
    </w:p>
  </w:endnote>
  <w:endnote w:type="continuationSeparator" w:id="0">
    <w:p w14:paraId="04892ECE" w14:textId="77777777" w:rsidR="0009225D" w:rsidRDefault="0009225D" w:rsidP="00C6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486B" w14:textId="77777777" w:rsidR="0009225D" w:rsidRDefault="0009225D" w:rsidP="00C66480">
      <w:r>
        <w:separator/>
      </w:r>
    </w:p>
  </w:footnote>
  <w:footnote w:type="continuationSeparator" w:id="0">
    <w:p w14:paraId="571FF82A" w14:textId="77777777" w:rsidR="0009225D" w:rsidRDefault="0009225D" w:rsidP="00C6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5D5BEF"/>
    <w:rsid w:val="000064CE"/>
    <w:rsid w:val="0000747A"/>
    <w:rsid w:val="00031425"/>
    <w:rsid w:val="0004458E"/>
    <w:rsid w:val="0006684E"/>
    <w:rsid w:val="00084A0C"/>
    <w:rsid w:val="0009225D"/>
    <w:rsid w:val="000A3734"/>
    <w:rsid w:val="000A582F"/>
    <w:rsid w:val="000C6CB6"/>
    <w:rsid w:val="000D2CC1"/>
    <w:rsid w:val="000D36D5"/>
    <w:rsid w:val="000D623B"/>
    <w:rsid w:val="000E621B"/>
    <w:rsid w:val="0014122F"/>
    <w:rsid w:val="001646F2"/>
    <w:rsid w:val="001C274F"/>
    <w:rsid w:val="001E4E6A"/>
    <w:rsid w:val="001F5FB2"/>
    <w:rsid w:val="001F7FF6"/>
    <w:rsid w:val="00257E61"/>
    <w:rsid w:val="00282F88"/>
    <w:rsid w:val="002845F2"/>
    <w:rsid w:val="00287CCB"/>
    <w:rsid w:val="00297FC3"/>
    <w:rsid w:val="002A13A0"/>
    <w:rsid w:val="002B11A4"/>
    <w:rsid w:val="002D5BF7"/>
    <w:rsid w:val="002D5EE8"/>
    <w:rsid w:val="002E3F40"/>
    <w:rsid w:val="00321CB6"/>
    <w:rsid w:val="00341218"/>
    <w:rsid w:val="00351897"/>
    <w:rsid w:val="003652B3"/>
    <w:rsid w:val="00380047"/>
    <w:rsid w:val="003A29EE"/>
    <w:rsid w:val="003D5B61"/>
    <w:rsid w:val="00422F0B"/>
    <w:rsid w:val="004524C7"/>
    <w:rsid w:val="00467C09"/>
    <w:rsid w:val="00470F9A"/>
    <w:rsid w:val="004B4EF7"/>
    <w:rsid w:val="00511164"/>
    <w:rsid w:val="00535399"/>
    <w:rsid w:val="00551B79"/>
    <w:rsid w:val="00561DD7"/>
    <w:rsid w:val="00593953"/>
    <w:rsid w:val="005961EC"/>
    <w:rsid w:val="005B0129"/>
    <w:rsid w:val="005D476A"/>
    <w:rsid w:val="005F48B5"/>
    <w:rsid w:val="005F58BC"/>
    <w:rsid w:val="006530BD"/>
    <w:rsid w:val="00654F6B"/>
    <w:rsid w:val="00656CFF"/>
    <w:rsid w:val="0066071D"/>
    <w:rsid w:val="00674BCD"/>
    <w:rsid w:val="00694DC4"/>
    <w:rsid w:val="0069726C"/>
    <w:rsid w:val="006A64B0"/>
    <w:rsid w:val="006B0973"/>
    <w:rsid w:val="006E2D67"/>
    <w:rsid w:val="007161C4"/>
    <w:rsid w:val="007470F2"/>
    <w:rsid w:val="007647A8"/>
    <w:rsid w:val="00790E55"/>
    <w:rsid w:val="00793C44"/>
    <w:rsid w:val="007B32F2"/>
    <w:rsid w:val="007E6F80"/>
    <w:rsid w:val="00843EA7"/>
    <w:rsid w:val="00894988"/>
    <w:rsid w:val="008C40FC"/>
    <w:rsid w:val="00933971"/>
    <w:rsid w:val="00933C2D"/>
    <w:rsid w:val="009579B0"/>
    <w:rsid w:val="009743E4"/>
    <w:rsid w:val="00974988"/>
    <w:rsid w:val="00984DD5"/>
    <w:rsid w:val="0098512D"/>
    <w:rsid w:val="009B65C9"/>
    <w:rsid w:val="009D0AE8"/>
    <w:rsid w:val="009E6BA8"/>
    <w:rsid w:val="00A377DA"/>
    <w:rsid w:val="00A42171"/>
    <w:rsid w:val="00AB5D2F"/>
    <w:rsid w:val="00AC3175"/>
    <w:rsid w:val="00AC401A"/>
    <w:rsid w:val="00AD0D68"/>
    <w:rsid w:val="00AF276D"/>
    <w:rsid w:val="00AF6053"/>
    <w:rsid w:val="00B266E9"/>
    <w:rsid w:val="00B401A2"/>
    <w:rsid w:val="00B410F1"/>
    <w:rsid w:val="00B42A95"/>
    <w:rsid w:val="00B71F98"/>
    <w:rsid w:val="00B80D56"/>
    <w:rsid w:val="00B851C1"/>
    <w:rsid w:val="00BB0B40"/>
    <w:rsid w:val="00BB2373"/>
    <w:rsid w:val="00BF0FB0"/>
    <w:rsid w:val="00BF4369"/>
    <w:rsid w:val="00C27481"/>
    <w:rsid w:val="00C30CB4"/>
    <w:rsid w:val="00C54AE8"/>
    <w:rsid w:val="00C66480"/>
    <w:rsid w:val="00C85293"/>
    <w:rsid w:val="00C906DF"/>
    <w:rsid w:val="00C93C51"/>
    <w:rsid w:val="00C97145"/>
    <w:rsid w:val="00CD1B8A"/>
    <w:rsid w:val="00CD689D"/>
    <w:rsid w:val="00D14966"/>
    <w:rsid w:val="00D24BB9"/>
    <w:rsid w:val="00D4269F"/>
    <w:rsid w:val="00D942A2"/>
    <w:rsid w:val="00D979F3"/>
    <w:rsid w:val="00DA4E8B"/>
    <w:rsid w:val="00DB5C41"/>
    <w:rsid w:val="00DB7461"/>
    <w:rsid w:val="00DD0BC9"/>
    <w:rsid w:val="00DD6E8F"/>
    <w:rsid w:val="00E0638C"/>
    <w:rsid w:val="00E27ED2"/>
    <w:rsid w:val="00E5751E"/>
    <w:rsid w:val="00E63CDA"/>
    <w:rsid w:val="00E665A4"/>
    <w:rsid w:val="00E77309"/>
    <w:rsid w:val="00E82037"/>
    <w:rsid w:val="00EB607B"/>
    <w:rsid w:val="00EC5224"/>
    <w:rsid w:val="00ED6472"/>
    <w:rsid w:val="00EF13F0"/>
    <w:rsid w:val="00F37957"/>
    <w:rsid w:val="00F74DBE"/>
    <w:rsid w:val="00F769DF"/>
    <w:rsid w:val="00F87834"/>
    <w:rsid w:val="00FD1241"/>
    <w:rsid w:val="00FD15AA"/>
    <w:rsid w:val="00FD2D74"/>
    <w:rsid w:val="00FE6B63"/>
    <w:rsid w:val="00FF7770"/>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BBDBD"/>
  <w15:docId w15:val="{254E0069-54F7-4687-8A0D-46505CE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656CFF"/>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header"/>
    <w:basedOn w:val="a"/>
    <w:link w:val="a8"/>
    <w:rsid w:val="00C6648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66480"/>
    <w:rPr>
      <w:rFonts w:ascii="宋体" w:eastAsia="宋体" w:hAnsi="宋体" w:cs="宋体"/>
      <w:sz w:val="18"/>
      <w:szCs w:val="18"/>
    </w:rPr>
  </w:style>
  <w:style w:type="paragraph" w:styleId="a9">
    <w:name w:val="footer"/>
    <w:basedOn w:val="a"/>
    <w:link w:val="aa"/>
    <w:rsid w:val="00C66480"/>
    <w:pPr>
      <w:tabs>
        <w:tab w:val="center" w:pos="4153"/>
        <w:tab w:val="right" w:pos="8306"/>
      </w:tabs>
      <w:snapToGrid w:val="0"/>
    </w:pPr>
    <w:rPr>
      <w:sz w:val="18"/>
      <w:szCs w:val="18"/>
    </w:rPr>
  </w:style>
  <w:style w:type="character" w:customStyle="1" w:styleId="aa">
    <w:name w:val="页脚 字符"/>
    <w:basedOn w:val="a0"/>
    <w:link w:val="a9"/>
    <w:rsid w:val="00C66480"/>
    <w:rPr>
      <w:rFonts w:ascii="宋体" w:eastAsia="宋体" w:hAnsi="宋体" w:cs="宋体"/>
      <w:sz w:val="18"/>
      <w:szCs w:val="18"/>
    </w:rPr>
  </w:style>
  <w:style w:type="character" w:customStyle="1" w:styleId="a4">
    <w:name w:val="批注文字 字符"/>
    <w:basedOn w:val="a0"/>
    <w:link w:val="a3"/>
    <w:rsid w:val="00C66480"/>
    <w:rPr>
      <w:rFonts w:ascii="宋体" w:eastAsia="宋体" w:hAnsi="宋体" w:cs="宋体"/>
      <w:sz w:val="22"/>
      <w:szCs w:val="22"/>
    </w:rPr>
  </w:style>
  <w:style w:type="character" w:styleId="ab">
    <w:name w:val="annotation reference"/>
    <w:basedOn w:val="a0"/>
    <w:qFormat/>
    <w:rsid w:val="00C66480"/>
    <w:rPr>
      <w:sz w:val="21"/>
      <w:szCs w:val="21"/>
    </w:rPr>
  </w:style>
  <w:style w:type="character" w:styleId="ac">
    <w:name w:val="Hyperlink"/>
    <w:basedOn w:val="a0"/>
    <w:uiPriority w:val="99"/>
    <w:unhideWhenUsed/>
    <w:rsid w:val="00BF0FB0"/>
    <w:rPr>
      <w:color w:val="0000FF"/>
      <w:u w:val="single"/>
    </w:rPr>
  </w:style>
  <w:style w:type="paragraph" w:styleId="ad">
    <w:name w:val="Balloon Text"/>
    <w:basedOn w:val="a"/>
    <w:link w:val="ae"/>
    <w:rsid w:val="003A29EE"/>
    <w:rPr>
      <w:sz w:val="18"/>
      <w:szCs w:val="18"/>
    </w:rPr>
  </w:style>
  <w:style w:type="character" w:customStyle="1" w:styleId="ae">
    <w:name w:val="批注框文本 字符"/>
    <w:basedOn w:val="a0"/>
    <w:link w:val="ad"/>
    <w:rsid w:val="003A29EE"/>
    <w:rPr>
      <w:rFonts w:ascii="宋体" w:eastAsia="宋体" w:hAnsi="宋体" w:cs="宋体"/>
      <w:sz w:val="18"/>
      <w:szCs w:val="18"/>
    </w:rPr>
  </w:style>
  <w:style w:type="character" w:styleId="af">
    <w:name w:val="Unresolved Mention"/>
    <w:basedOn w:val="a0"/>
    <w:uiPriority w:val="99"/>
    <w:semiHidden/>
    <w:unhideWhenUsed/>
    <w:rsid w:val="006B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6699">
      <w:bodyDiv w:val="1"/>
      <w:marLeft w:val="0"/>
      <w:marRight w:val="0"/>
      <w:marTop w:val="0"/>
      <w:marBottom w:val="0"/>
      <w:divBdr>
        <w:top w:val="none" w:sz="0" w:space="0" w:color="auto"/>
        <w:left w:val="none" w:sz="0" w:space="0" w:color="auto"/>
        <w:bottom w:val="none" w:sz="0" w:space="0" w:color="auto"/>
        <w:right w:val="none" w:sz="0" w:space="0" w:color="auto"/>
      </w:divBdr>
    </w:div>
    <w:div w:id="1639339650">
      <w:bodyDiv w:val="1"/>
      <w:marLeft w:val="0"/>
      <w:marRight w:val="0"/>
      <w:marTop w:val="0"/>
      <w:marBottom w:val="0"/>
      <w:divBdr>
        <w:top w:val="none" w:sz="0" w:space="0" w:color="auto"/>
        <w:left w:val="none" w:sz="0" w:space="0" w:color="auto"/>
        <w:bottom w:val="none" w:sz="0" w:space="0" w:color="auto"/>
        <w:right w:val="none" w:sz="0" w:space="0" w:color="auto"/>
      </w:divBdr>
    </w:div>
    <w:div w:id="1647776856">
      <w:bodyDiv w:val="1"/>
      <w:marLeft w:val="0"/>
      <w:marRight w:val="0"/>
      <w:marTop w:val="0"/>
      <w:marBottom w:val="0"/>
      <w:divBdr>
        <w:top w:val="none" w:sz="0" w:space="0" w:color="auto"/>
        <w:left w:val="none" w:sz="0" w:space="0" w:color="auto"/>
        <w:bottom w:val="none" w:sz="0" w:space="0" w:color="auto"/>
        <w:right w:val="none" w:sz="0" w:space="0" w:color="auto"/>
      </w:divBdr>
    </w:div>
    <w:div w:id="193594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884FA7-76D2-492B-94CC-167CA7113A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guanhy</dc:creator>
  <cp:lastModifiedBy>冬怡 贺</cp:lastModifiedBy>
  <cp:revision>8</cp:revision>
  <dcterms:created xsi:type="dcterms:W3CDTF">2022-01-12T11:55:00Z</dcterms:created>
  <dcterms:modified xsi:type="dcterms:W3CDTF">2022-03-29T04:26:00Z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