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8024" w14:textId="77777777" w:rsidR="00943E65" w:rsidRPr="00350D37" w:rsidRDefault="00943E65" w:rsidP="00943E6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工作分析》</w:t>
      </w:r>
      <w:r>
        <w:rPr>
          <w:rFonts w:asciiTheme="minorEastAsia" w:eastAsiaTheme="minorEastAsia" w:hAnsiTheme="minorEastAsia"/>
          <w:b/>
          <w:color w:val="000000" w:themeColor="text1"/>
          <w:sz w:val="32"/>
          <w:szCs w:val="32"/>
        </w:rPr>
        <w:t>教学大纲</w:t>
      </w:r>
    </w:p>
    <w:p w14:paraId="39DAA0F2" w14:textId="77777777" w:rsidR="00943E65" w:rsidRDefault="00943E65" w:rsidP="00943E65">
      <w:pPr>
        <w:ind w:firstLineChars="200" w:firstLine="562"/>
        <w:rPr>
          <w:rFonts w:ascii="Times New Roman" w:cs="Times New Roman"/>
          <w:b/>
          <w:color w:val="000000" w:themeColor="text1"/>
          <w:sz w:val="28"/>
          <w:szCs w:val="28"/>
        </w:rPr>
      </w:pPr>
    </w:p>
    <w:p w14:paraId="135D42C7" w14:textId="77777777" w:rsidR="00943E65" w:rsidRDefault="00943E65" w:rsidP="00943E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943E65" w14:paraId="253F0F16" w14:textId="77777777" w:rsidTr="00226E2E">
        <w:trPr>
          <w:trHeight w:val="354"/>
        </w:trPr>
        <w:tc>
          <w:tcPr>
            <w:tcW w:w="1529" w:type="dxa"/>
            <w:vAlign w:val="center"/>
          </w:tcPr>
          <w:p w14:paraId="7BD77E1E" w14:textId="77777777" w:rsidR="00943E65" w:rsidRDefault="00943E65" w:rsidP="00226E2E">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50E3D16" w14:textId="77777777" w:rsidR="00943E65" w:rsidRDefault="00943E65" w:rsidP="00226E2E">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5E4A35F4" w14:textId="77777777" w:rsidR="00943E65" w:rsidRDefault="00943E65" w:rsidP="00226E2E">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6004BDFC" w14:textId="77777777" w:rsidR="00943E65" w:rsidRDefault="00943E65" w:rsidP="00226E2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30F95F6A" w14:textId="77777777" w:rsidR="00943E65" w:rsidRDefault="00943E65" w:rsidP="00226E2E">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9CE2A71" w14:textId="77777777" w:rsidR="00943E65" w:rsidRDefault="00943E65" w:rsidP="00226E2E">
            <w:pPr>
              <w:jc w:val="center"/>
              <w:rPr>
                <w:rFonts w:cs="Times New Roman"/>
                <w:color w:val="000000" w:themeColor="text1"/>
                <w:sz w:val="21"/>
                <w:szCs w:val="21"/>
              </w:rPr>
            </w:pPr>
            <w:r>
              <w:rPr>
                <w:rFonts w:cs="Times New Roman" w:hint="eastAsia"/>
                <w:color w:val="000000" w:themeColor="text1"/>
                <w:sz w:val="21"/>
                <w:szCs w:val="21"/>
              </w:rPr>
              <w:t>必修</w:t>
            </w:r>
          </w:p>
        </w:tc>
      </w:tr>
      <w:tr w:rsidR="00943E65" w14:paraId="345586BC" w14:textId="77777777" w:rsidTr="00226E2E">
        <w:trPr>
          <w:trHeight w:val="371"/>
        </w:trPr>
        <w:tc>
          <w:tcPr>
            <w:tcW w:w="1529" w:type="dxa"/>
            <w:vAlign w:val="center"/>
          </w:tcPr>
          <w:p w14:paraId="7F329741"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2E197C4"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工作分析</w:t>
            </w:r>
          </w:p>
        </w:tc>
        <w:tc>
          <w:tcPr>
            <w:tcW w:w="1559" w:type="dxa"/>
            <w:vAlign w:val="center"/>
          </w:tcPr>
          <w:p w14:paraId="33881D7C"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07DFEB60"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Job</w:t>
            </w:r>
            <w:r>
              <w:rPr>
                <w:rFonts w:cs="PMingLiU"/>
                <w:color w:val="000000" w:themeColor="text1"/>
                <w:sz w:val="21"/>
                <w:szCs w:val="21"/>
              </w:rPr>
              <w:t xml:space="preserve"> </w:t>
            </w:r>
            <w:r>
              <w:rPr>
                <w:rFonts w:cs="PMingLiU" w:hint="eastAsia"/>
                <w:color w:val="000000" w:themeColor="text1"/>
                <w:sz w:val="21"/>
                <w:szCs w:val="21"/>
              </w:rPr>
              <w:t>analysis</w:t>
            </w:r>
          </w:p>
        </w:tc>
      </w:tr>
      <w:tr w:rsidR="00943E65" w14:paraId="4C80539E" w14:textId="77777777" w:rsidTr="00226E2E">
        <w:trPr>
          <w:trHeight w:val="371"/>
        </w:trPr>
        <w:tc>
          <w:tcPr>
            <w:tcW w:w="1529" w:type="dxa"/>
            <w:vAlign w:val="center"/>
          </w:tcPr>
          <w:p w14:paraId="501EB15D"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487192C" w14:textId="77777777" w:rsidR="00943E65" w:rsidRDefault="00943E65" w:rsidP="00226E2E">
            <w:pPr>
              <w:jc w:val="center"/>
              <w:rPr>
                <w:rFonts w:cs="PMingLiU"/>
                <w:color w:val="000000" w:themeColor="text1"/>
                <w:sz w:val="21"/>
                <w:szCs w:val="21"/>
              </w:rPr>
            </w:pPr>
            <w:r w:rsidRPr="00926AD9">
              <w:rPr>
                <w:rFonts w:cs="PMingLiU"/>
                <w:color w:val="000000" w:themeColor="text1"/>
                <w:sz w:val="21"/>
                <w:szCs w:val="21"/>
              </w:rPr>
              <w:t>F01ZB12D</w:t>
            </w:r>
          </w:p>
        </w:tc>
        <w:tc>
          <w:tcPr>
            <w:tcW w:w="1559" w:type="dxa"/>
            <w:vAlign w:val="center"/>
          </w:tcPr>
          <w:p w14:paraId="0DDD8567"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65380C9"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人力资源管理</w:t>
            </w:r>
          </w:p>
        </w:tc>
      </w:tr>
      <w:tr w:rsidR="00943E65" w14:paraId="7C0D842C" w14:textId="77777777" w:rsidTr="00226E2E">
        <w:trPr>
          <w:trHeight w:val="90"/>
        </w:trPr>
        <w:tc>
          <w:tcPr>
            <w:tcW w:w="1529" w:type="dxa"/>
            <w:vAlign w:val="center"/>
          </w:tcPr>
          <w:p w14:paraId="7214C1DE"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15E49F3"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3947C31F"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11155FEB" w14:textId="77777777" w:rsidR="00943E65" w:rsidRDefault="00943E65" w:rsidP="00226E2E">
            <w:pPr>
              <w:spacing w:line="280" w:lineRule="exact"/>
              <w:rPr>
                <w:rFonts w:cs="PMingLiU"/>
                <w:color w:val="000000" w:themeColor="text1"/>
                <w:sz w:val="21"/>
                <w:szCs w:val="21"/>
              </w:rPr>
            </w:pPr>
            <w:r>
              <w:rPr>
                <w:rFonts w:cs="PMingLiU" w:hint="eastAsia"/>
                <w:color w:val="000000" w:themeColor="text1"/>
                <w:sz w:val="21"/>
                <w:szCs w:val="21"/>
              </w:rPr>
              <w:t>人力资源管理概论、职业生涯规划</w:t>
            </w:r>
          </w:p>
        </w:tc>
      </w:tr>
      <w:tr w:rsidR="00943E65" w14:paraId="39AF724B" w14:textId="77777777" w:rsidTr="00226E2E">
        <w:trPr>
          <w:trHeight w:val="358"/>
        </w:trPr>
        <w:tc>
          <w:tcPr>
            <w:tcW w:w="1529" w:type="dxa"/>
            <w:vAlign w:val="center"/>
          </w:tcPr>
          <w:p w14:paraId="2D9488F7"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65744AC"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14:paraId="4CF24543" w14:textId="77777777" w:rsidR="00943E65" w:rsidRDefault="00943E65" w:rsidP="00226E2E">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0557FFD3"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1BFDE505"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647C076" w14:textId="77777777" w:rsidR="00943E65" w:rsidRDefault="00943E65" w:rsidP="00226E2E">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r>
      <w:tr w:rsidR="00943E65" w14:paraId="5394C373" w14:textId="77777777" w:rsidTr="00226E2E">
        <w:trPr>
          <w:trHeight w:val="332"/>
        </w:trPr>
        <w:tc>
          <w:tcPr>
            <w:tcW w:w="4219" w:type="dxa"/>
            <w:gridSpan w:val="4"/>
            <w:vAlign w:val="center"/>
          </w:tcPr>
          <w:p w14:paraId="1AC071CD"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63DA950B" w14:textId="77777777" w:rsidR="00943E65" w:rsidRDefault="00943E65" w:rsidP="00226E2E">
            <w:pPr>
              <w:rPr>
                <w:rFonts w:cs="PMingLiU"/>
                <w:color w:val="000000" w:themeColor="text1"/>
                <w:sz w:val="21"/>
                <w:szCs w:val="21"/>
              </w:rPr>
            </w:pPr>
            <w:r>
              <w:rPr>
                <w:rFonts w:cs="PMingLiU" w:hint="eastAsia"/>
                <w:color w:val="000000" w:themeColor="text1"/>
                <w:sz w:val="21"/>
                <w:szCs w:val="21"/>
              </w:rPr>
              <w:t>实践学时：1</w:t>
            </w:r>
            <w:r>
              <w:rPr>
                <w:rFonts w:cs="PMingLiU"/>
                <w:color w:val="000000" w:themeColor="text1"/>
                <w:sz w:val="21"/>
                <w:szCs w:val="21"/>
              </w:rPr>
              <w:t>6</w:t>
            </w:r>
          </w:p>
        </w:tc>
      </w:tr>
      <w:tr w:rsidR="00943E65" w14:paraId="21D64D76" w14:textId="77777777" w:rsidTr="00226E2E">
        <w:trPr>
          <w:trHeight w:val="332"/>
        </w:trPr>
        <w:tc>
          <w:tcPr>
            <w:tcW w:w="4219" w:type="dxa"/>
            <w:gridSpan w:val="4"/>
            <w:vAlign w:val="center"/>
          </w:tcPr>
          <w:p w14:paraId="0D1B07AB" w14:textId="77777777" w:rsidR="00943E65" w:rsidRDefault="00943E65" w:rsidP="00226E2E">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101EC62" w14:textId="77777777" w:rsidR="00943E65" w:rsidRDefault="00943E65" w:rsidP="00226E2E">
            <w:pPr>
              <w:rPr>
                <w:rFonts w:cs="PMingLiU"/>
                <w:color w:val="000000" w:themeColor="text1"/>
                <w:sz w:val="21"/>
                <w:szCs w:val="21"/>
              </w:rPr>
            </w:pPr>
            <w:r>
              <w:rPr>
                <w:rFonts w:cs="PMingLiU" w:hint="eastAsia"/>
                <w:color w:val="000000" w:themeColor="text1"/>
                <w:sz w:val="21"/>
                <w:szCs w:val="21"/>
              </w:rPr>
              <w:t>商学院</w:t>
            </w:r>
          </w:p>
        </w:tc>
      </w:tr>
    </w:tbl>
    <w:p w14:paraId="356663E3" w14:textId="77777777" w:rsidR="00943E65" w:rsidRDefault="00943E65" w:rsidP="00943E65">
      <w:pPr>
        <w:spacing w:line="360" w:lineRule="auto"/>
        <w:ind w:firstLineChars="200" w:firstLine="562"/>
        <w:rPr>
          <w:rFonts w:ascii="Times New Roman" w:cs="Times New Roman"/>
          <w:b/>
          <w:color w:val="000000" w:themeColor="text1"/>
          <w:sz w:val="28"/>
          <w:szCs w:val="28"/>
        </w:rPr>
      </w:pPr>
    </w:p>
    <w:p w14:paraId="3412C1E6" w14:textId="77777777" w:rsidR="00943E65" w:rsidRDefault="00943E65" w:rsidP="00943E65">
      <w:pPr>
        <w:spacing w:line="360" w:lineRule="auto"/>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4EA56481" w14:textId="77777777" w:rsidR="00943E65" w:rsidRPr="00ED7BF4" w:rsidRDefault="00943E65" w:rsidP="00943E65">
      <w:pPr>
        <w:spacing w:line="360" w:lineRule="auto"/>
        <w:ind w:firstLineChars="200" w:firstLine="440"/>
        <w:rPr>
          <w:szCs w:val="21"/>
        </w:rPr>
      </w:pPr>
      <w:r>
        <w:rPr>
          <w:rFonts w:ascii="Calibri" w:hAnsi="Calibri" w:hint="eastAsia"/>
        </w:rPr>
        <w:t>《工作分析》是本科高等学校人力资源管理专业的一门专业必修课程。它是岗位调查、岗位分析、岗位评价、岗位分类的总称，是现代人力资源管理的重要前提和基础。本课程全面、系统、深入地阐述工作分析的相关理论、分析技术与操作方法，具体包括：工作分析的基本含义、工作分析的组织与实施、工作分析的方法技术、工作分析结果的形成和工作评价。本课程注重教学内容的基础性，突出工作分析的基本理念、理论、方法和手段，力图将知识的介绍、技能的培训和观念的开发结合起来，构建支持学生在未来人力资源领域发展的知识基础，满足培养目标的需要。</w:t>
      </w:r>
      <w:r w:rsidRPr="00466A64">
        <w:rPr>
          <w:rFonts w:ascii="Calibri" w:hAnsi="Calibri" w:hint="eastAsia"/>
        </w:rPr>
        <w:t>通过本课程的学习，要求学生能够达到人力资源管理岗位对管理创新能力、业务知识能力的一般要求，具备人力资源专业知识能力。</w:t>
      </w:r>
    </w:p>
    <w:p w14:paraId="3A0D7B6F" w14:textId="77777777" w:rsidR="00943E65" w:rsidRDefault="00943E65" w:rsidP="00943E65">
      <w:pPr>
        <w:spacing w:line="360" w:lineRule="auto"/>
        <w:ind w:firstLineChars="200" w:firstLine="562"/>
        <w:rPr>
          <w:rFonts w:ascii="Times New Roman" w:cs="Times New Roman"/>
          <w:b/>
          <w:color w:val="000000" w:themeColor="text1"/>
          <w:sz w:val="28"/>
          <w:szCs w:val="28"/>
        </w:rPr>
      </w:pPr>
    </w:p>
    <w:p w14:paraId="3245319C" w14:textId="77777777" w:rsidR="00943E65" w:rsidRDefault="00943E65" w:rsidP="00943E65">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402"/>
        <w:gridCol w:w="3146"/>
        <w:gridCol w:w="1815"/>
      </w:tblGrid>
      <w:tr w:rsidR="00943E65" w14:paraId="2372CBDF" w14:textId="77777777" w:rsidTr="00226E2E">
        <w:trPr>
          <w:trHeight w:val="413"/>
        </w:trPr>
        <w:tc>
          <w:tcPr>
            <w:tcW w:w="3936" w:type="dxa"/>
            <w:gridSpan w:val="2"/>
            <w:vAlign w:val="center"/>
          </w:tcPr>
          <w:p w14:paraId="238CF0CF" w14:textId="77777777" w:rsidR="00943E65" w:rsidRDefault="00943E65" w:rsidP="00226E2E">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3146" w:type="dxa"/>
            <w:vAlign w:val="center"/>
          </w:tcPr>
          <w:p w14:paraId="70FF0572" w14:textId="77777777" w:rsidR="00943E65" w:rsidRDefault="00943E65" w:rsidP="00226E2E">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0280D4DD" w14:textId="77777777" w:rsidR="00943E65" w:rsidRDefault="00943E65" w:rsidP="00226E2E">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943E65" w14:paraId="10C727A0" w14:textId="77777777" w:rsidTr="00226E2E">
        <w:trPr>
          <w:trHeight w:val="849"/>
        </w:trPr>
        <w:tc>
          <w:tcPr>
            <w:tcW w:w="534" w:type="dxa"/>
            <w:vAlign w:val="center"/>
          </w:tcPr>
          <w:p w14:paraId="0603FC97" w14:textId="77777777" w:rsidR="00943E65" w:rsidRDefault="00943E65" w:rsidP="00226E2E">
            <w:pPr>
              <w:tabs>
                <w:tab w:val="left" w:pos="1440"/>
              </w:tabs>
              <w:jc w:val="center"/>
              <w:outlineLvl w:val="0"/>
              <w:rPr>
                <w:b/>
                <w:color w:val="000000" w:themeColor="text1"/>
              </w:rPr>
            </w:pPr>
            <w:r>
              <w:rPr>
                <w:rFonts w:hint="eastAsia"/>
                <w:b/>
                <w:color w:val="000000" w:themeColor="text1"/>
              </w:rPr>
              <w:t>知</w:t>
            </w:r>
          </w:p>
          <w:p w14:paraId="61FDD76A" w14:textId="77777777" w:rsidR="00943E65" w:rsidRDefault="00943E65" w:rsidP="00226E2E">
            <w:pPr>
              <w:tabs>
                <w:tab w:val="left" w:pos="1440"/>
              </w:tabs>
              <w:jc w:val="center"/>
              <w:outlineLvl w:val="0"/>
              <w:rPr>
                <w:b/>
                <w:color w:val="000000" w:themeColor="text1"/>
              </w:rPr>
            </w:pPr>
            <w:r>
              <w:rPr>
                <w:rFonts w:hint="eastAsia"/>
                <w:b/>
                <w:color w:val="000000" w:themeColor="text1"/>
              </w:rPr>
              <w:t>识</w:t>
            </w:r>
          </w:p>
          <w:p w14:paraId="623DDDF0" w14:textId="77777777" w:rsidR="00943E65" w:rsidRDefault="00943E65" w:rsidP="00226E2E">
            <w:pPr>
              <w:tabs>
                <w:tab w:val="left" w:pos="1440"/>
              </w:tabs>
              <w:jc w:val="center"/>
              <w:outlineLvl w:val="0"/>
              <w:rPr>
                <w:b/>
                <w:color w:val="000000" w:themeColor="text1"/>
              </w:rPr>
            </w:pPr>
            <w:r>
              <w:rPr>
                <w:rFonts w:hint="eastAsia"/>
                <w:b/>
                <w:color w:val="000000" w:themeColor="text1"/>
              </w:rPr>
              <w:t>目</w:t>
            </w:r>
          </w:p>
          <w:p w14:paraId="7A78379F" w14:textId="77777777" w:rsidR="00943E65" w:rsidRDefault="00943E65" w:rsidP="00226E2E">
            <w:pPr>
              <w:tabs>
                <w:tab w:val="left" w:pos="1440"/>
              </w:tabs>
              <w:jc w:val="center"/>
              <w:outlineLvl w:val="0"/>
              <w:rPr>
                <w:b/>
                <w:color w:val="000000" w:themeColor="text1"/>
              </w:rPr>
            </w:pPr>
            <w:r>
              <w:rPr>
                <w:rFonts w:hint="eastAsia"/>
                <w:b/>
                <w:color w:val="000000" w:themeColor="text1"/>
              </w:rPr>
              <w:t>标</w:t>
            </w:r>
          </w:p>
        </w:tc>
        <w:tc>
          <w:tcPr>
            <w:tcW w:w="3402" w:type="dxa"/>
            <w:vAlign w:val="center"/>
          </w:tcPr>
          <w:p w14:paraId="70FABD21" w14:textId="77777777" w:rsidR="00943E65" w:rsidRDefault="00943E65" w:rsidP="00226E2E">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5E368A41" w14:textId="77777777" w:rsidR="00943E65" w:rsidRDefault="00943E65" w:rsidP="00226E2E">
            <w:pPr>
              <w:tabs>
                <w:tab w:val="left" w:pos="1440"/>
              </w:tabs>
              <w:spacing w:line="0" w:lineRule="atLeast"/>
              <w:outlineLvl w:val="0"/>
              <w:rPr>
                <w:sz w:val="21"/>
                <w:szCs w:val="21"/>
              </w:rPr>
            </w:pPr>
            <w:r w:rsidRPr="007F3E30">
              <w:rPr>
                <w:rFonts w:hint="eastAsia"/>
                <w:sz w:val="21"/>
                <w:szCs w:val="21"/>
              </w:rPr>
              <w:t>通过本课程的学习，使学生了解工作分析应用领域中的最佳实践；掌握工作分析的</w:t>
            </w:r>
            <w:r w:rsidRPr="007F3E30">
              <w:rPr>
                <w:sz w:val="21"/>
                <w:szCs w:val="21"/>
              </w:rPr>
              <w:t>基本知识、基本原理</w:t>
            </w:r>
            <w:r w:rsidRPr="007F3E30">
              <w:rPr>
                <w:rFonts w:hint="eastAsia"/>
                <w:sz w:val="21"/>
                <w:szCs w:val="21"/>
              </w:rPr>
              <w:t>、基本方法及技能，并在头脑中形成岗位分析的专业知识结构体系。</w:t>
            </w:r>
          </w:p>
        </w:tc>
        <w:tc>
          <w:tcPr>
            <w:tcW w:w="3146" w:type="dxa"/>
            <w:vAlign w:val="center"/>
          </w:tcPr>
          <w:p w14:paraId="6D62D5C6" w14:textId="77777777" w:rsidR="00943E65" w:rsidRPr="00B65C3F" w:rsidRDefault="00943E65" w:rsidP="00226E2E">
            <w:pPr>
              <w:rPr>
                <w:rFonts w:ascii="仿宋" w:eastAsia="仿宋" w:hAnsi="仿宋" w:cs="仿宋"/>
                <w:b/>
                <w:bCs/>
                <w:sz w:val="28"/>
                <w:szCs w:val="28"/>
              </w:rPr>
            </w:pPr>
            <w:r w:rsidRPr="001176FA">
              <w:rPr>
                <w:sz w:val="21"/>
                <w:szCs w:val="21"/>
              </w:rPr>
              <w:t>5-2</w:t>
            </w:r>
            <w:r w:rsidRPr="001176FA">
              <w:rPr>
                <w:rFonts w:hint="eastAsia"/>
                <w:sz w:val="21"/>
                <w:szCs w:val="21"/>
              </w:rPr>
              <w:t>：</w:t>
            </w:r>
            <w:r w:rsidRPr="00B65C3F">
              <w:rPr>
                <w:rFonts w:hint="eastAsia"/>
                <w:sz w:val="21"/>
                <w:szCs w:val="21"/>
              </w:rPr>
              <w:t>掌握工作分析</w:t>
            </w:r>
            <w:r>
              <w:rPr>
                <w:rFonts w:hint="eastAsia"/>
                <w:sz w:val="21"/>
                <w:szCs w:val="21"/>
              </w:rPr>
              <w:t>的</w:t>
            </w:r>
            <w:r w:rsidRPr="00B65C3F">
              <w:rPr>
                <w:rFonts w:hint="eastAsia"/>
                <w:sz w:val="21"/>
                <w:szCs w:val="21"/>
              </w:rPr>
              <w:t>基本知识与方法。</w:t>
            </w:r>
          </w:p>
        </w:tc>
        <w:tc>
          <w:tcPr>
            <w:tcW w:w="1815" w:type="dxa"/>
            <w:vAlign w:val="center"/>
          </w:tcPr>
          <w:p w14:paraId="03AFF7EE" w14:textId="77777777" w:rsidR="00943E65" w:rsidRDefault="00943E65" w:rsidP="00226E2E">
            <w:pPr>
              <w:shd w:val="clear" w:color="auto" w:fill="FFFFFF"/>
              <w:spacing w:before="75" w:after="75"/>
              <w:ind w:right="75"/>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专业性知识</w:t>
            </w:r>
          </w:p>
        </w:tc>
      </w:tr>
      <w:tr w:rsidR="00943E65" w14:paraId="2F02F8F0" w14:textId="77777777" w:rsidTr="00226E2E">
        <w:trPr>
          <w:trHeight w:val="739"/>
        </w:trPr>
        <w:tc>
          <w:tcPr>
            <w:tcW w:w="534" w:type="dxa"/>
            <w:vAlign w:val="center"/>
          </w:tcPr>
          <w:p w14:paraId="4347E783" w14:textId="77777777" w:rsidR="00943E65" w:rsidRDefault="00943E65" w:rsidP="00226E2E">
            <w:pPr>
              <w:tabs>
                <w:tab w:val="left" w:pos="1440"/>
              </w:tabs>
              <w:jc w:val="center"/>
              <w:outlineLvl w:val="0"/>
              <w:rPr>
                <w:b/>
                <w:color w:val="000000" w:themeColor="text1"/>
              </w:rPr>
            </w:pPr>
            <w:r>
              <w:rPr>
                <w:rFonts w:hint="eastAsia"/>
                <w:b/>
                <w:color w:val="000000" w:themeColor="text1"/>
              </w:rPr>
              <w:lastRenderedPageBreak/>
              <w:t>能</w:t>
            </w:r>
          </w:p>
          <w:p w14:paraId="388963E2" w14:textId="77777777" w:rsidR="00943E65" w:rsidRDefault="00943E65" w:rsidP="00226E2E">
            <w:pPr>
              <w:tabs>
                <w:tab w:val="left" w:pos="1440"/>
              </w:tabs>
              <w:jc w:val="center"/>
              <w:outlineLvl w:val="0"/>
              <w:rPr>
                <w:b/>
                <w:color w:val="000000" w:themeColor="text1"/>
              </w:rPr>
            </w:pPr>
            <w:r>
              <w:rPr>
                <w:rFonts w:hint="eastAsia"/>
                <w:b/>
                <w:color w:val="000000" w:themeColor="text1"/>
              </w:rPr>
              <w:t>力</w:t>
            </w:r>
          </w:p>
          <w:p w14:paraId="09C9A009" w14:textId="77777777" w:rsidR="00943E65" w:rsidRDefault="00943E65" w:rsidP="00226E2E">
            <w:pPr>
              <w:tabs>
                <w:tab w:val="left" w:pos="1440"/>
              </w:tabs>
              <w:jc w:val="center"/>
              <w:outlineLvl w:val="0"/>
              <w:rPr>
                <w:b/>
                <w:color w:val="000000" w:themeColor="text1"/>
              </w:rPr>
            </w:pPr>
            <w:r>
              <w:rPr>
                <w:rFonts w:hint="eastAsia"/>
                <w:b/>
                <w:color w:val="000000" w:themeColor="text1"/>
              </w:rPr>
              <w:t>目</w:t>
            </w:r>
          </w:p>
          <w:p w14:paraId="170D1EF6" w14:textId="77777777" w:rsidR="00943E65" w:rsidRDefault="00943E65" w:rsidP="00226E2E">
            <w:pPr>
              <w:tabs>
                <w:tab w:val="left" w:pos="1440"/>
              </w:tabs>
              <w:jc w:val="center"/>
              <w:outlineLvl w:val="0"/>
              <w:rPr>
                <w:b/>
                <w:color w:val="000000" w:themeColor="text1"/>
              </w:rPr>
            </w:pPr>
            <w:r>
              <w:rPr>
                <w:rFonts w:hint="eastAsia"/>
                <w:b/>
                <w:color w:val="000000" w:themeColor="text1"/>
              </w:rPr>
              <w:t>标</w:t>
            </w:r>
          </w:p>
        </w:tc>
        <w:tc>
          <w:tcPr>
            <w:tcW w:w="3402" w:type="dxa"/>
            <w:vAlign w:val="center"/>
          </w:tcPr>
          <w:p w14:paraId="6D6984DA" w14:textId="77777777" w:rsidR="00943E65" w:rsidRDefault="00943E65" w:rsidP="00226E2E">
            <w:pPr>
              <w:tabs>
                <w:tab w:val="left" w:pos="1440"/>
              </w:tabs>
              <w:outlineLvl w:val="0"/>
              <w:rPr>
                <w:b/>
                <w:bCs/>
                <w:sz w:val="21"/>
                <w:szCs w:val="21"/>
              </w:rPr>
            </w:pPr>
            <w:r>
              <w:rPr>
                <w:rFonts w:hint="eastAsia"/>
                <w:b/>
                <w:bCs/>
                <w:sz w:val="21"/>
                <w:szCs w:val="21"/>
              </w:rPr>
              <w:t>目标2：</w:t>
            </w:r>
          </w:p>
          <w:p w14:paraId="041A95F6" w14:textId="77777777" w:rsidR="00943E65" w:rsidRDefault="00943E65" w:rsidP="00226E2E">
            <w:pPr>
              <w:tabs>
                <w:tab w:val="left" w:pos="1440"/>
              </w:tabs>
              <w:outlineLvl w:val="0"/>
              <w:rPr>
                <w:color w:val="000000"/>
                <w:sz w:val="21"/>
                <w:szCs w:val="21"/>
              </w:rPr>
            </w:pPr>
            <w:r w:rsidRPr="007F3E30">
              <w:rPr>
                <w:rFonts w:hint="eastAsia"/>
                <w:sz w:val="21"/>
                <w:szCs w:val="21"/>
              </w:rPr>
              <w:t>通过本课程的学习，学生应学会如何对组织中的特定岗位开展工作分析；能为组织编制通用岗位说明书；能初步将工作分析的成果应用于组织分析和岗位设计。</w:t>
            </w:r>
          </w:p>
        </w:tc>
        <w:tc>
          <w:tcPr>
            <w:tcW w:w="3146" w:type="dxa"/>
            <w:vAlign w:val="center"/>
          </w:tcPr>
          <w:p w14:paraId="0AF7AE1A" w14:textId="77777777" w:rsidR="00943E65" w:rsidRPr="00B65C3F" w:rsidRDefault="00943E65" w:rsidP="00226E2E">
            <w:pPr>
              <w:rPr>
                <w:sz w:val="21"/>
                <w:szCs w:val="21"/>
              </w:rPr>
            </w:pPr>
            <w:r w:rsidRPr="00B65C3F">
              <w:rPr>
                <w:sz w:val="21"/>
                <w:szCs w:val="21"/>
              </w:rPr>
              <w:t>6-3</w:t>
            </w:r>
            <w:r w:rsidRPr="00B65C3F">
              <w:rPr>
                <w:rFonts w:hint="eastAsia"/>
                <w:sz w:val="21"/>
                <w:szCs w:val="21"/>
              </w:rPr>
              <w:t>：具备进行数据收集、整理和分析的能力。</w:t>
            </w:r>
          </w:p>
        </w:tc>
        <w:tc>
          <w:tcPr>
            <w:tcW w:w="1815" w:type="dxa"/>
            <w:vAlign w:val="center"/>
          </w:tcPr>
          <w:p w14:paraId="5ADEC39B" w14:textId="77777777" w:rsidR="00943E65" w:rsidRDefault="00943E65" w:rsidP="00226E2E">
            <w:pPr>
              <w:shd w:val="clear" w:color="auto" w:fill="FFFFFF"/>
              <w:spacing w:before="75" w:after="75"/>
              <w:ind w:right="75"/>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知识应用能力</w:t>
            </w:r>
          </w:p>
        </w:tc>
      </w:tr>
      <w:tr w:rsidR="00943E65" w14:paraId="0A82D4A4" w14:textId="77777777" w:rsidTr="00226E2E">
        <w:trPr>
          <w:trHeight w:val="546"/>
        </w:trPr>
        <w:tc>
          <w:tcPr>
            <w:tcW w:w="534" w:type="dxa"/>
            <w:vAlign w:val="center"/>
          </w:tcPr>
          <w:p w14:paraId="2014CAAF" w14:textId="77777777" w:rsidR="00943E65" w:rsidRDefault="00943E65" w:rsidP="00226E2E">
            <w:pPr>
              <w:tabs>
                <w:tab w:val="left" w:pos="1440"/>
              </w:tabs>
              <w:jc w:val="center"/>
              <w:outlineLvl w:val="0"/>
              <w:rPr>
                <w:b/>
                <w:color w:val="000000" w:themeColor="text1"/>
              </w:rPr>
            </w:pPr>
            <w:r>
              <w:rPr>
                <w:rFonts w:hint="eastAsia"/>
                <w:b/>
                <w:color w:val="000000" w:themeColor="text1"/>
              </w:rPr>
              <w:t>素</w:t>
            </w:r>
          </w:p>
          <w:p w14:paraId="58B05797" w14:textId="77777777" w:rsidR="00943E65" w:rsidRDefault="00943E65" w:rsidP="00226E2E">
            <w:pPr>
              <w:tabs>
                <w:tab w:val="left" w:pos="1440"/>
              </w:tabs>
              <w:jc w:val="center"/>
              <w:outlineLvl w:val="0"/>
              <w:rPr>
                <w:b/>
                <w:color w:val="000000" w:themeColor="text1"/>
              </w:rPr>
            </w:pPr>
            <w:r>
              <w:rPr>
                <w:rFonts w:hint="eastAsia"/>
                <w:b/>
                <w:color w:val="000000" w:themeColor="text1"/>
              </w:rPr>
              <w:t>质</w:t>
            </w:r>
          </w:p>
          <w:p w14:paraId="001D28A8" w14:textId="77777777" w:rsidR="00943E65" w:rsidRDefault="00943E65" w:rsidP="00226E2E">
            <w:pPr>
              <w:tabs>
                <w:tab w:val="left" w:pos="1440"/>
              </w:tabs>
              <w:jc w:val="center"/>
              <w:outlineLvl w:val="0"/>
              <w:rPr>
                <w:b/>
                <w:color w:val="000000" w:themeColor="text1"/>
              </w:rPr>
            </w:pPr>
            <w:r>
              <w:rPr>
                <w:rFonts w:hint="eastAsia"/>
                <w:b/>
                <w:color w:val="000000" w:themeColor="text1"/>
              </w:rPr>
              <w:t>目</w:t>
            </w:r>
          </w:p>
          <w:p w14:paraId="79AD5E9D" w14:textId="77777777" w:rsidR="00943E65" w:rsidRDefault="00943E65" w:rsidP="00226E2E">
            <w:pPr>
              <w:tabs>
                <w:tab w:val="left" w:pos="1440"/>
              </w:tabs>
              <w:jc w:val="center"/>
              <w:outlineLvl w:val="0"/>
              <w:rPr>
                <w:b/>
                <w:color w:val="000000" w:themeColor="text1"/>
              </w:rPr>
            </w:pPr>
            <w:r>
              <w:rPr>
                <w:rFonts w:hint="eastAsia"/>
                <w:b/>
                <w:color w:val="000000" w:themeColor="text1"/>
              </w:rPr>
              <w:t>标</w:t>
            </w:r>
          </w:p>
        </w:tc>
        <w:tc>
          <w:tcPr>
            <w:tcW w:w="3402" w:type="dxa"/>
            <w:vAlign w:val="center"/>
          </w:tcPr>
          <w:p w14:paraId="0B13A5F9" w14:textId="77777777" w:rsidR="00943E65" w:rsidRDefault="00943E65" w:rsidP="00226E2E">
            <w:pPr>
              <w:tabs>
                <w:tab w:val="left" w:pos="1440"/>
              </w:tabs>
              <w:outlineLvl w:val="0"/>
              <w:rPr>
                <w:sz w:val="21"/>
                <w:szCs w:val="21"/>
              </w:rPr>
            </w:pPr>
            <w:r>
              <w:rPr>
                <w:rFonts w:hint="eastAsia"/>
                <w:b/>
                <w:bCs/>
                <w:sz w:val="21"/>
                <w:szCs w:val="21"/>
              </w:rPr>
              <w:t>目标3：</w:t>
            </w:r>
          </w:p>
          <w:p w14:paraId="0BD309C4" w14:textId="77777777" w:rsidR="00943E65" w:rsidRDefault="00943E65" w:rsidP="00226E2E">
            <w:pPr>
              <w:rPr>
                <w:sz w:val="21"/>
                <w:szCs w:val="21"/>
              </w:rPr>
            </w:pPr>
            <w:r w:rsidRPr="007F3E30">
              <w:rPr>
                <w:rFonts w:hint="eastAsia"/>
                <w:sz w:val="21"/>
                <w:szCs w:val="21"/>
              </w:rPr>
              <w:t>通过本课程的学习，使学生了解对工作分析从业人员职业道德及专业素养方面的基本要求，树立实事求是的工作分析作风。</w:t>
            </w:r>
          </w:p>
        </w:tc>
        <w:tc>
          <w:tcPr>
            <w:tcW w:w="3146" w:type="dxa"/>
            <w:vAlign w:val="center"/>
          </w:tcPr>
          <w:p w14:paraId="3A2A628B" w14:textId="77777777" w:rsidR="00943E65" w:rsidRPr="00B65C3F" w:rsidRDefault="00943E65" w:rsidP="00226E2E">
            <w:pPr>
              <w:shd w:val="clear" w:color="auto" w:fill="FFFFFF"/>
              <w:spacing w:before="75" w:after="75"/>
              <w:ind w:right="75"/>
              <w:rPr>
                <w:sz w:val="21"/>
                <w:szCs w:val="21"/>
              </w:rPr>
            </w:pPr>
            <w:r w:rsidRPr="00B65C3F">
              <w:rPr>
                <w:rFonts w:hint="eastAsia"/>
                <w:sz w:val="21"/>
                <w:szCs w:val="21"/>
              </w:rPr>
              <w:t>7</w:t>
            </w:r>
            <w:r w:rsidRPr="00B65C3F">
              <w:rPr>
                <w:sz w:val="21"/>
                <w:szCs w:val="21"/>
              </w:rPr>
              <w:t>-3</w:t>
            </w:r>
            <w:r w:rsidRPr="00B65C3F">
              <w:rPr>
                <w:rFonts w:hint="eastAsia"/>
                <w:sz w:val="21"/>
                <w:szCs w:val="21"/>
              </w:rPr>
              <w:t>：具备发现组织管理问题的敏锐性和判断力，并能够运用管理学理论和方法，系统分析、解决组织的管理问题。</w:t>
            </w:r>
          </w:p>
        </w:tc>
        <w:tc>
          <w:tcPr>
            <w:tcW w:w="1815" w:type="dxa"/>
            <w:vAlign w:val="center"/>
          </w:tcPr>
          <w:p w14:paraId="07134D22" w14:textId="77777777" w:rsidR="00943E65" w:rsidRDefault="00943E65" w:rsidP="00226E2E">
            <w:pPr>
              <w:shd w:val="clear" w:color="auto" w:fill="FFFFFF"/>
              <w:spacing w:before="75" w:after="75"/>
              <w:ind w:right="75"/>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专业素质</w:t>
            </w:r>
          </w:p>
        </w:tc>
      </w:tr>
    </w:tbl>
    <w:p w14:paraId="58244F66" w14:textId="77777777" w:rsidR="00943E65" w:rsidRDefault="00943E65" w:rsidP="00943E65">
      <w:pPr>
        <w:ind w:firstLineChars="200" w:firstLine="562"/>
        <w:rPr>
          <w:rFonts w:ascii="Times New Roman" w:cs="Times New Roman"/>
          <w:b/>
          <w:color w:val="000000" w:themeColor="text1"/>
          <w:sz w:val="28"/>
          <w:szCs w:val="28"/>
        </w:rPr>
      </w:pPr>
    </w:p>
    <w:p w14:paraId="0406E243" w14:textId="77777777" w:rsidR="00943E65" w:rsidRDefault="00943E65" w:rsidP="00943E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722CE87" w14:textId="77777777" w:rsidR="00943E65" w:rsidRDefault="00943E65" w:rsidP="00943E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397"/>
        <w:gridCol w:w="1481"/>
        <w:gridCol w:w="898"/>
      </w:tblGrid>
      <w:tr w:rsidR="00943E65" w14:paraId="4B1BD881" w14:textId="77777777" w:rsidTr="00226E2E">
        <w:trPr>
          <w:trHeight w:val="606"/>
          <w:jc w:val="center"/>
        </w:trPr>
        <w:tc>
          <w:tcPr>
            <w:tcW w:w="1077" w:type="dxa"/>
            <w:tcMar>
              <w:left w:w="28" w:type="dxa"/>
              <w:right w:w="28" w:type="dxa"/>
            </w:tcMar>
            <w:vAlign w:val="center"/>
          </w:tcPr>
          <w:p w14:paraId="2D59CEA3" w14:textId="77777777" w:rsidR="00943E65" w:rsidRDefault="00943E65" w:rsidP="00226E2E">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9590287" w14:textId="77777777" w:rsidR="00943E65" w:rsidRDefault="00943E65" w:rsidP="00226E2E">
            <w:pPr>
              <w:jc w:val="center"/>
              <w:rPr>
                <w:b/>
                <w:bCs/>
                <w:color w:val="000000" w:themeColor="text1"/>
                <w:sz w:val="21"/>
                <w:szCs w:val="21"/>
              </w:rPr>
            </w:pPr>
            <w:r>
              <w:rPr>
                <w:rFonts w:hint="eastAsia"/>
                <w:b/>
                <w:bCs/>
                <w:color w:val="000000" w:themeColor="text1"/>
                <w:sz w:val="21"/>
                <w:szCs w:val="21"/>
              </w:rPr>
              <w:t>学时</w:t>
            </w:r>
          </w:p>
        </w:tc>
        <w:tc>
          <w:tcPr>
            <w:tcW w:w="4397" w:type="dxa"/>
            <w:tcMar>
              <w:left w:w="28" w:type="dxa"/>
              <w:right w:w="28" w:type="dxa"/>
            </w:tcMar>
            <w:vAlign w:val="center"/>
          </w:tcPr>
          <w:p w14:paraId="16C2E18B" w14:textId="77777777" w:rsidR="00943E65" w:rsidRDefault="00943E65" w:rsidP="00226E2E">
            <w:pPr>
              <w:jc w:val="center"/>
              <w:rPr>
                <w:b/>
                <w:bCs/>
                <w:color w:val="000000" w:themeColor="text1"/>
                <w:sz w:val="21"/>
                <w:szCs w:val="21"/>
              </w:rPr>
            </w:pPr>
            <w:r>
              <w:rPr>
                <w:rFonts w:hint="eastAsia"/>
                <w:b/>
                <w:bCs/>
                <w:color w:val="000000" w:themeColor="text1"/>
                <w:sz w:val="21"/>
                <w:szCs w:val="21"/>
              </w:rPr>
              <w:t>主要教学内容与策略</w:t>
            </w:r>
          </w:p>
        </w:tc>
        <w:tc>
          <w:tcPr>
            <w:tcW w:w="1481" w:type="dxa"/>
            <w:tcMar>
              <w:left w:w="28" w:type="dxa"/>
              <w:right w:w="28" w:type="dxa"/>
            </w:tcMar>
            <w:vAlign w:val="center"/>
          </w:tcPr>
          <w:p w14:paraId="4D534592" w14:textId="77777777" w:rsidR="00943E65" w:rsidRDefault="00943E65" w:rsidP="00226E2E">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0EA0D519" w14:textId="77777777" w:rsidR="00943E65" w:rsidRDefault="00943E65" w:rsidP="00226E2E">
            <w:pPr>
              <w:jc w:val="center"/>
              <w:rPr>
                <w:b/>
                <w:bCs/>
                <w:color w:val="000000" w:themeColor="text1"/>
                <w:sz w:val="21"/>
                <w:szCs w:val="21"/>
              </w:rPr>
            </w:pPr>
            <w:r>
              <w:rPr>
                <w:rFonts w:hint="eastAsia"/>
                <w:b/>
                <w:bCs/>
                <w:color w:val="000000" w:themeColor="text1"/>
                <w:sz w:val="21"/>
                <w:szCs w:val="21"/>
              </w:rPr>
              <w:t>支撑课程目标</w:t>
            </w:r>
          </w:p>
        </w:tc>
      </w:tr>
      <w:tr w:rsidR="00943E65" w14:paraId="016C2CF6" w14:textId="77777777" w:rsidTr="00226E2E">
        <w:trPr>
          <w:trHeight w:val="951"/>
          <w:jc w:val="center"/>
        </w:trPr>
        <w:tc>
          <w:tcPr>
            <w:tcW w:w="1077" w:type="dxa"/>
            <w:vAlign w:val="center"/>
          </w:tcPr>
          <w:p w14:paraId="064D9E17" w14:textId="77777777" w:rsidR="00943E65" w:rsidRDefault="00943E65" w:rsidP="00226E2E">
            <w:pPr>
              <w:rPr>
                <w:rFonts w:asciiTheme="minorEastAsia" w:eastAsiaTheme="minorEastAsia" w:hAnsiTheme="minorEastAsia"/>
                <w:color w:val="000000" w:themeColor="text1"/>
                <w:sz w:val="21"/>
                <w:szCs w:val="21"/>
              </w:rPr>
            </w:pPr>
            <w:r>
              <w:rPr>
                <w:rFonts w:hint="eastAsia"/>
                <w:kern w:val="2"/>
                <w:sz w:val="21"/>
                <w:szCs w:val="21"/>
              </w:rPr>
              <w:t>工作分析导论</w:t>
            </w:r>
          </w:p>
        </w:tc>
        <w:tc>
          <w:tcPr>
            <w:tcW w:w="791" w:type="dxa"/>
            <w:vAlign w:val="center"/>
          </w:tcPr>
          <w:p w14:paraId="6AB687EF" w14:textId="77777777" w:rsidR="00943E65" w:rsidRDefault="00943E65"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397" w:type="dxa"/>
            <w:vAlign w:val="center"/>
          </w:tcPr>
          <w:p w14:paraId="7789C2C6" w14:textId="77777777" w:rsidR="00943E65" w:rsidRDefault="00943E65"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eastAsiaTheme="minorEastAsia" w:hint="eastAsia"/>
                <w:sz w:val="21"/>
                <w:szCs w:val="21"/>
              </w:rPr>
              <w:t>工作分析与设计</w:t>
            </w:r>
            <w:r>
              <w:rPr>
                <w:rFonts w:eastAsiaTheme="minorEastAsia"/>
                <w:sz w:val="21"/>
                <w:szCs w:val="21"/>
              </w:rPr>
              <w:t>在</w:t>
            </w:r>
            <w:r>
              <w:rPr>
                <w:rFonts w:eastAsiaTheme="minorEastAsia" w:hint="eastAsia"/>
                <w:sz w:val="21"/>
                <w:szCs w:val="21"/>
              </w:rPr>
              <w:t>人力资源</w:t>
            </w:r>
            <w:r>
              <w:rPr>
                <w:rFonts w:eastAsiaTheme="minorEastAsia"/>
                <w:sz w:val="21"/>
                <w:szCs w:val="21"/>
              </w:rPr>
              <w:t>管理中的角色；</w:t>
            </w:r>
            <w:r>
              <w:rPr>
                <w:rFonts w:eastAsiaTheme="minorEastAsia" w:hint="eastAsia"/>
                <w:sz w:val="21"/>
                <w:szCs w:val="21"/>
              </w:rPr>
              <w:t>工作分析是</w:t>
            </w:r>
            <w:r w:rsidRPr="00AD59DD">
              <w:rPr>
                <w:rFonts w:eastAsiaTheme="minorEastAsia"/>
                <w:sz w:val="21"/>
                <w:szCs w:val="21"/>
              </w:rPr>
              <w:t>什么；为什么</w:t>
            </w:r>
            <w:r>
              <w:rPr>
                <w:rFonts w:eastAsiaTheme="minorEastAsia" w:hint="eastAsia"/>
                <w:sz w:val="21"/>
                <w:szCs w:val="21"/>
              </w:rPr>
              <w:t>要</w:t>
            </w:r>
            <w:r w:rsidRPr="00AD59DD">
              <w:rPr>
                <w:rFonts w:eastAsiaTheme="minorEastAsia"/>
                <w:sz w:val="21"/>
                <w:szCs w:val="21"/>
              </w:rPr>
              <w:t>学？怎样学？</w:t>
            </w:r>
          </w:p>
          <w:p w14:paraId="7B0215CB" w14:textId="77777777" w:rsidR="00943E65" w:rsidRDefault="00943E65" w:rsidP="00226E2E">
            <w:pPr>
              <w:adjustRightInd w:val="0"/>
              <w:rPr>
                <w:rFonts w:asciiTheme="minorEastAsia" w:eastAsiaTheme="minorEastAsia" w:hAnsiTheme="minorEastAsia"/>
                <w:b/>
                <w:color w:val="333333"/>
                <w:sz w:val="21"/>
                <w:szCs w:val="21"/>
              </w:rPr>
            </w:pPr>
            <w:r>
              <w:rPr>
                <w:rFonts w:eastAsiaTheme="minorEastAsia" w:hint="eastAsia"/>
                <w:sz w:val="21"/>
                <w:szCs w:val="21"/>
              </w:rPr>
              <w:t>工作分析的概念、性质与作用、结果与表现形式、历史与发展。</w:t>
            </w:r>
          </w:p>
          <w:p w14:paraId="1A0B144B" w14:textId="77777777" w:rsidR="00943E65" w:rsidRDefault="00943E65"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eastAsiaTheme="minorEastAsia" w:hint="eastAsia"/>
                <w:sz w:val="21"/>
                <w:szCs w:val="21"/>
              </w:rPr>
              <w:t>工作分析的重要性；</w:t>
            </w:r>
            <w:r>
              <w:rPr>
                <w:rFonts w:hint="eastAsia"/>
                <w:kern w:val="2"/>
                <w:sz w:val="21"/>
                <w:szCs w:val="21"/>
              </w:rPr>
              <w:t>工作分析各种表现形式</w:t>
            </w:r>
          </w:p>
          <w:p w14:paraId="36164B5A" w14:textId="77777777" w:rsidR="00943E65" w:rsidRPr="00B65C3F" w:rsidRDefault="00943E65" w:rsidP="00226E2E">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Pr="009D044E">
              <w:rPr>
                <w:rFonts w:asciiTheme="minorEastAsia" w:eastAsiaTheme="minorEastAsia" w:hAnsiTheme="minorEastAsia" w:hint="eastAsia"/>
                <w:bCs/>
                <w:color w:val="333333"/>
                <w:sz w:val="21"/>
                <w:szCs w:val="21"/>
              </w:rPr>
              <w:t>家国情怀、民族自豪感/自信心、敬业精神</w:t>
            </w:r>
          </w:p>
          <w:p w14:paraId="105587D3" w14:textId="77777777" w:rsidR="00943E65" w:rsidRDefault="00943E65" w:rsidP="00226E2E">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rPr>
              <w:t>在课堂教学中以教材为基础，紧贴教学进度表，采用多媒体手段辅助教学，以提高教学效果。</w:t>
            </w:r>
          </w:p>
        </w:tc>
        <w:tc>
          <w:tcPr>
            <w:tcW w:w="1481" w:type="dxa"/>
            <w:vAlign w:val="center"/>
          </w:tcPr>
          <w:p w14:paraId="3C48721C" w14:textId="77777777" w:rsidR="00943E65" w:rsidRDefault="00943E65" w:rsidP="00226E2E">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sz w:val="21"/>
                <w:szCs w:val="21"/>
              </w:rPr>
              <w:t>在班级群提出课前思考问题。</w:t>
            </w:r>
          </w:p>
          <w:p w14:paraId="424E6873" w14:textId="77777777" w:rsidR="00943E65" w:rsidRDefault="00943E65" w:rsidP="00226E2E">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教</w:t>
            </w:r>
            <w:r>
              <w:rPr>
                <w:rFonts w:asciiTheme="minorEastAsia" w:eastAsiaTheme="minorEastAsia" w:hAnsiTheme="minorEastAsia" w:hint="eastAsia"/>
                <w:sz w:val="21"/>
                <w:szCs w:val="21"/>
              </w:rPr>
              <w:t>师讲授、学生发言。</w:t>
            </w:r>
          </w:p>
          <w:p w14:paraId="5509DA2B" w14:textId="77777777" w:rsidR="00943E65" w:rsidRDefault="00943E65" w:rsidP="00226E2E">
            <w:pPr>
              <w:adjustRightInd w:val="0"/>
              <w:rPr>
                <w:rFonts w:asciiTheme="minorEastAsia" w:eastAsiaTheme="minorEastAsia" w:hAnsiTheme="minorEastAsia"/>
                <w:color w:val="000000" w:themeColor="text1"/>
                <w:sz w:val="21"/>
                <w:szCs w:val="21"/>
              </w:rPr>
            </w:pPr>
            <w:r w:rsidRPr="00115FA0">
              <w:rPr>
                <w:rFonts w:asciiTheme="minorEastAsia" w:eastAsiaTheme="minorEastAsia" w:hAnsiTheme="minorEastAsia" w:hint="eastAsia"/>
                <w:b/>
                <w:bCs/>
                <w:color w:val="000000" w:themeColor="text1"/>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98" w:type="dxa"/>
            <w:vAlign w:val="center"/>
          </w:tcPr>
          <w:p w14:paraId="76038E04" w14:textId="77777777" w:rsidR="00943E65" w:rsidRPr="001B6D0C"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943E65" w14:paraId="16D5CA16" w14:textId="77777777" w:rsidTr="00226E2E">
        <w:trPr>
          <w:trHeight w:val="983"/>
          <w:jc w:val="center"/>
        </w:trPr>
        <w:tc>
          <w:tcPr>
            <w:tcW w:w="1077" w:type="dxa"/>
            <w:vAlign w:val="center"/>
          </w:tcPr>
          <w:p w14:paraId="2E05966F" w14:textId="77777777" w:rsidR="00943E65" w:rsidRDefault="00943E65" w:rsidP="00226E2E">
            <w:pPr>
              <w:rPr>
                <w:rFonts w:asciiTheme="minorEastAsia" w:eastAsiaTheme="minorEastAsia" w:hAnsiTheme="minorEastAsia"/>
                <w:color w:val="000000" w:themeColor="text1"/>
                <w:sz w:val="21"/>
                <w:szCs w:val="21"/>
              </w:rPr>
            </w:pPr>
            <w:r>
              <w:rPr>
                <w:rFonts w:hint="eastAsia"/>
                <w:kern w:val="2"/>
                <w:sz w:val="21"/>
                <w:szCs w:val="21"/>
              </w:rPr>
              <w:t>工作分析的内容与组织</w:t>
            </w:r>
          </w:p>
        </w:tc>
        <w:tc>
          <w:tcPr>
            <w:tcW w:w="791" w:type="dxa"/>
            <w:vAlign w:val="center"/>
          </w:tcPr>
          <w:p w14:paraId="2768FB97" w14:textId="77777777" w:rsidR="00943E65" w:rsidRDefault="00943E65" w:rsidP="00226E2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397" w:type="dxa"/>
            <w:vAlign w:val="center"/>
          </w:tcPr>
          <w:p w14:paraId="018897FA" w14:textId="77777777" w:rsidR="00943E65" w:rsidRPr="00F458F0" w:rsidRDefault="00943E65" w:rsidP="00226E2E">
            <w:pPr>
              <w:rPr>
                <w:rFonts w:ascii="Calibri" w:hAnsi="Calibri"/>
              </w:rPr>
            </w:pPr>
            <w:r>
              <w:rPr>
                <w:rFonts w:asciiTheme="minorEastAsia" w:eastAsiaTheme="minorEastAsia" w:hAnsiTheme="minorEastAsia" w:hint="eastAsia"/>
                <w:b/>
                <w:color w:val="333333"/>
                <w:sz w:val="21"/>
                <w:szCs w:val="21"/>
              </w:rPr>
              <w:t>重点：</w:t>
            </w:r>
            <w:r>
              <w:rPr>
                <w:rFonts w:ascii="Calibri" w:hAnsi="Calibri" w:hint="eastAsia"/>
              </w:rPr>
              <w:t>工作分析的内容和标准化、工作分析的指标体系</w:t>
            </w:r>
          </w:p>
          <w:p w14:paraId="703B11EB" w14:textId="77777777" w:rsidR="00943E65" w:rsidRPr="003B7D55" w:rsidRDefault="00943E65"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kern w:val="2"/>
                <w:sz w:val="21"/>
                <w:szCs w:val="21"/>
              </w:rPr>
              <w:t>工作分析如何组织与实施</w:t>
            </w:r>
          </w:p>
          <w:p w14:paraId="252B607E" w14:textId="77777777" w:rsidR="00943E65" w:rsidRPr="003B7D55" w:rsidRDefault="00943E65" w:rsidP="00226E2E">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Pr="002305D3">
              <w:rPr>
                <w:rFonts w:asciiTheme="minorEastAsia" w:eastAsiaTheme="minorEastAsia" w:hAnsiTheme="minorEastAsia" w:hint="eastAsia"/>
                <w:bCs/>
                <w:color w:val="333333"/>
                <w:sz w:val="21"/>
                <w:szCs w:val="21"/>
              </w:rPr>
              <w:t>凡事预则立，不预则废</w:t>
            </w:r>
            <w:r>
              <w:rPr>
                <w:rFonts w:asciiTheme="minorEastAsia" w:eastAsiaTheme="minorEastAsia" w:hAnsiTheme="minorEastAsia" w:hint="eastAsia"/>
                <w:bCs/>
                <w:color w:val="333333"/>
                <w:sz w:val="21"/>
                <w:szCs w:val="21"/>
              </w:rPr>
              <w:t>，启发学生整体、联系、动态的多元化思维方式</w:t>
            </w:r>
          </w:p>
          <w:p w14:paraId="0C218FA1" w14:textId="77777777" w:rsidR="00943E65" w:rsidRPr="00F458F0" w:rsidRDefault="00943E65" w:rsidP="00226E2E">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sz w:val="21"/>
                <w:szCs w:val="21"/>
              </w:rPr>
              <w:t>以PPT课件线下教学为主讲解基本概念、原理，辅之以工作分析组织和实施实例和图片加深学生对工作分析流程的理解。</w:t>
            </w:r>
          </w:p>
        </w:tc>
        <w:tc>
          <w:tcPr>
            <w:tcW w:w="1481" w:type="dxa"/>
            <w:vAlign w:val="center"/>
          </w:tcPr>
          <w:p w14:paraId="7E8FBC65"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课前</w:t>
            </w:r>
            <w:r>
              <w:rPr>
                <w:rFonts w:asciiTheme="minorEastAsia" w:eastAsiaTheme="minorEastAsia" w:hAnsiTheme="minorEastAsia" w:hint="eastAsia"/>
                <w:sz w:val="21"/>
                <w:szCs w:val="21"/>
              </w:rPr>
              <w:t>：在班级群提出课前思考问题</w:t>
            </w:r>
          </w:p>
          <w:p w14:paraId="6B3B75A3"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教师讲授、学生发言</w:t>
            </w:r>
          </w:p>
          <w:p w14:paraId="631CCD4C" w14:textId="77777777" w:rsidR="00943E65" w:rsidRDefault="00943E65" w:rsidP="00226E2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98" w:type="dxa"/>
            <w:vAlign w:val="center"/>
          </w:tcPr>
          <w:p w14:paraId="62FCC9C7" w14:textId="77777777" w:rsidR="00943E65" w:rsidRPr="001B6D0C"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r>
      <w:tr w:rsidR="00943E65" w14:paraId="73DD3400" w14:textId="77777777" w:rsidTr="00226E2E">
        <w:trPr>
          <w:trHeight w:val="340"/>
          <w:jc w:val="center"/>
        </w:trPr>
        <w:tc>
          <w:tcPr>
            <w:tcW w:w="1077" w:type="dxa"/>
            <w:vAlign w:val="center"/>
          </w:tcPr>
          <w:p w14:paraId="22B66BF6" w14:textId="77777777" w:rsidR="00943E65" w:rsidRDefault="00943E65" w:rsidP="00226E2E">
            <w:pPr>
              <w:jc w:val="center"/>
              <w:rPr>
                <w:rFonts w:asciiTheme="minorEastAsia" w:eastAsiaTheme="minorEastAsia" w:hAnsiTheme="minorEastAsia"/>
                <w:b/>
                <w:bCs/>
                <w:color w:val="000000" w:themeColor="text1"/>
                <w:sz w:val="21"/>
                <w:szCs w:val="21"/>
              </w:rPr>
            </w:pPr>
            <w:r w:rsidRPr="00F25AAD">
              <w:rPr>
                <w:rFonts w:hint="eastAsia"/>
                <w:kern w:val="2"/>
                <w:sz w:val="21"/>
                <w:szCs w:val="21"/>
              </w:rPr>
              <w:t>工作分析</w:t>
            </w:r>
            <w:r>
              <w:rPr>
                <w:rFonts w:hint="eastAsia"/>
                <w:kern w:val="2"/>
                <w:sz w:val="21"/>
                <w:szCs w:val="21"/>
              </w:rPr>
              <w:t>的基本</w:t>
            </w:r>
            <w:r w:rsidRPr="00F25AAD">
              <w:rPr>
                <w:rFonts w:hint="eastAsia"/>
                <w:kern w:val="2"/>
                <w:sz w:val="21"/>
                <w:szCs w:val="21"/>
              </w:rPr>
              <w:t>方法</w:t>
            </w:r>
            <w:r>
              <w:rPr>
                <w:rFonts w:hint="eastAsia"/>
                <w:kern w:val="2"/>
                <w:sz w:val="21"/>
                <w:szCs w:val="21"/>
              </w:rPr>
              <w:t>与工具</w:t>
            </w:r>
          </w:p>
        </w:tc>
        <w:tc>
          <w:tcPr>
            <w:tcW w:w="791" w:type="dxa"/>
            <w:vAlign w:val="center"/>
          </w:tcPr>
          <w:p w14:paraId="4B587829"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1C0694CA" w14:textId="77777777" w:rsidR="00943E65" w:rsidRPr="00C1767E" w:rsidRDefault="00943E65"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eastAsiaTheme="minorEastAsia" w:hint="eastAsia"/>
                <w:sz w:val="21"/>
                <w:szCs w:val="21"/>
              </w:rPr>
              <w:t>工作分析的基本方法、</w:t>
            </w:r>
            <w:r w:rsidRPr="00F25AAD">
              <w:rPr>
                <w:rFonts w:eastAsiaTheme="minorEastAsia" w:hint="eastAsia"/>
                <w:sz w:val="21"/>
                <w:szCs w:val="21"/>
              </w:rPr>
              <w:t>工作分析方法的选择和评价的依据。</w:t>
            </w:r>
          </w:p>
          <w:p w14:paraId="4386BF55" w14:textId="77777777" w:rsidR="00943E65" w:rsidRPr="00F458F0" w:rsidRDefault="00943E65"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F25AAD">
              <w:rPr>
                <w:rFonts w:hint="eastAsia"/>
                <w:kern w:val="2"/>
                <w:sz w:val="21"/>
                <w:szCs w:val="21"/>
              </w:rPr>
              <w:t>工作分析方法的比较、评价与选择。</w:t>
            </w:r>
          </w:p>
          <w:p w14:paraId="2366F154" w14:textId="77777777" w:rsidR="00943E65" w:rsidRPr="00115FA0" w:rsidRDefault="00943E65" w:rsidP="00226E2E">
            <w:pPr>
              <w:jc w:val="both"/>
              <w:rPr>
                <w:rFonts w:asciiTheme="minorEastAsia" w:eastAsiaTheme="minorEastAsia" w:hAnsiTheme="minorEastAsia"/>
                <w:bCs/>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sz w:val="21"/>
                <w:szCs w:val="21"/>
              </w:rPr>
              <w:t>实事求是；诚实守信；创新思维；科学精神；工匠精神。</w:t>
            </w:r>
          </w:p>
          <w:p w14:paraId="3F44E800" w14:textId="77777777" w:rsidR="00943E65" w:rsidRPr="00032855" w:rsidRDefault="00943E65" w:rsidP="00226E2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lastRenderedPageBreak/>
              <w:t>教学方法与策略：</w:t>
            </w:r>
            <w:r>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51852296"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lastRenderedPageBreak/>
              <w:t>课前</w:t>
            </w:r>
            <w:r>
              <w:rPr>
                <w:rFonts w:asciiTheme="minorEastAsia" w:eastAsiaTheme="minorEastAsia" w:hAnsiTheme="minorEastAsia" w:hint="eastAsia"/>
                <w:sz w:val="21"/>
                <w:szCs w:val="21"/>
              </w:rPr>
              <w:t>：学生预习，在班级群提出课前思考问题</w:t>
            </w:r>
          </w:p>
          <w:p w14:paraId="7B8CC57B"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w:t>
            </w:r>
            <w:r>
              <w:rPr>
                <w:rFonts w:asciiTheme="minorEastAsia" w:eastAsiaTheme="minorEastAsia" w:hAnsiTheme="minorEastAsia" w:hint="eastAsia"/>
                <w:sz w:val="21"/>
                <w:szCs w:val="21"/>
              </w:rPr>
              <w:lastRenderedPageBreak/>
              <w:t>生踊跃发言，表达思想</w:t>
            </w:r>
          </w:p>
          <w:p w14:paraId="6280FC96" w14:textId="77777777" w:rsidR="00943E65" w:rsidRDefault="00943E65" w:rsidP="00226E2E">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sidRPr="009E150C">
              <w:rPr>
                <w:rFonts w:asciiTheme="minorEastAsia" w:eastAsiaTheme="minorEastAsia" w:hAnsiTheme="minorEastAsia" w:hint="eastAsia"/>
                <w:color w:val="000000" w:themeColor="text1"/>
                <w:sz w:val="21"/>
                <w:szCs w:val="21"/>
              </w:rPr>
              <w:t>复习巩</w:t>
            </w:r>
            <w:r w:rsidRPr="009E150C">
              <w:rPr>
                <w:rFonts w:asciiTheme="minorEastAsia" w:eastAsiaTheme="minorEastAsia" w:hAnsiTheme="minorEastAsia" w:hint="eastAsia"/>
                <w:sz w:val="21"/>
                <w:szCs w:val="21"/>
              </w:rPr>
              <w:t>固</w:t>
            </w:r>
          </w:p>
        </w:tc>
        <w:tc>
          <w:tcPr>
            <w:tcW w:w="898" w:type="dxa"/>
            <w:vAlign w:val="center"/>
          </w:tcPr>
          <w:p w14:paraId="0966FEE8" w14:textId="77777777" w:rsidR="00943E65" w:rsidRDefault="00943E65" w:rsidP="00226E2E">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4F4DB9C9" w14:textId="77777777" w:rsidR="00943E65" w:rsidRPr="001B6D0C"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943E65" w14:paraId="02B98F9F" w14:textId="77777777" w:rsidTr="00226E2E">
        <w:trPr>
          <w:trHeight w:val="340"/>
          <w:jc w:val="center"/>
        </w:trPr>
        <w:tc>
          <w:tcPr>
            <w:tcW w:w="1077" w:type="dxa"/>
            <w:vAlign w:val="center"/>
          </w:tcPr>
          <w:p w14:paraId="0820D7FE" w14:textId="77777777" w:rsidR="00943E65" w:rsidRPr="00F25AAD" w:rsidRDefault="00943E65" w:rsidP="00226E2E">
            <w:pPr>
              <w:jc w:val="center"/>
              <w:rPr>
                <w:kern w:val="2"/>
                <w:sz w:val="21"/>
                <w:szCs w:val="21"/>
              </w:rPr>
            </w:pPr>
            <w:r>
              <w:rPr>
                <w:rFonts w:hint="eastAsia"/>
                <w:kern w:val="2"/>
                <w:sz w:val="21"/>
                <w:szCs w:val="21"/>
              </w:rPr>
              <w:t>任务分析</w:t>
            </w:r>
          </w:p>
        </w:tc>
        <w:tc>
          <w:tcPr>
            <w:tcW w:w="791" w:type="dxa"/>
            <w:vAlign w:val="center"/>
          </w:tcPr>
          <w:p w14:paraId="6F0AE5A4"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1018B187" w14:textId="77777777" w:rsidR="00943E65" w:rsidRPr="00C1767E" w:rsidRDefault="00943E65"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Calibri" w:hAnsi="Calibri" w:hint="eastAsia"/>
              </w:rPr>
              <w:t>任务分析、决策表、流程图、时间列、任务清单、任务描述书</w:t>
            </w:r>
          </w:p>
          <w:p w14:paraId="1E5F3FB8" w14:textId="77777777" w:rsidR="00943E65" w:rsidRPr="00F458F0" w:rsidRDefault="00943E65"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Calibri" w:hAnsi="Calibri" w:hint="eastAsia"/>
              </w:rPr>
              <w:t>任务分析的方法步骤、任务分析的应用</w:t>
            </w:r>
          </w:p>
          <w:p w14:paraId="471C27BF" w14:textId="77777777" w:rsidR="00943E65" w:rsidRPr="003B7D55" w:rsidRDefault="00943E65" w:rsidP="00226E2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Pr="003B7D55">
              <w:rPr>
                <w:rFonts w:asciiTheme="minorEastAsia" w:eastAsiaTheme="minorEastAsia" w:hAnsiTheme="minorEastAsia" w:hint="eastAsia"/>
                <w:bCs/>
                <w:color w:val="333333"/>
                <w:sz w:val="21"/>
                <w:szCs w:val="21"/>
              </w:rPr>
              <w:t>时间管理，二八法则</w:t>
            </w:r>
            <w:r>
              <w:rPr>
                <w:rFonts w:asciiTheme="minorEastAsia" w:eastAsiaTheme="minorEastAsia" w:hAnsiTheme="minorEastAsia" w:hint="eastAsia"/>
                <w:bCs/>
                <w:color w:val="333333"/>
                <w:sz w:val="21"/>
                <w:szCs w:val="21"/>
              </w:rPr>
              <w:t>，长远谋划的意识与能力</w:t>
            </w:r>
          </w:p>
          <w:p w14:paraId="1E2DA32E" w14:textId="77777777" w:rsidR="00943E65" w:rsidRPr="00C1767E" w:rsidRDefault="00943E65" w:rsidP="00226E2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57D9D88D"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课前</w:t>
            </w:r>
            <w:r>
              <w:rPr>
                <w:rFonts w:asciiTheme="minorEastAsia" w:eastAsiaTheme="minorEastAsia" w:hAnsiTheme="minorEastAsia" w:hint="eastAsia"/>
                <w:sz w:val="21"/>
                <w:szCs w:val="21"/>
              </w:rPr>
              <w:t>：学生预习，在班级群提出课前思考问题</w:t>
            </w:r>
          </w:p>
          <w:p w14:paraId="5B5585F1"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引导学生踊跃发言，表达思想</w:t>
            </w:r>
          </w:p>
          <w:p w14:paraId="7B005DE4" w14:textId="77777777" w:rsidR="00943E65" w:rsidRDefault="00943E65" w:rsidP="00226E2E">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Pr>
                <w:rFonts w:asciiTheme="minorEastAsia" w:eastAsiaTheme="minorEastAsia" w:hAnsiTheme="minorEastAsia" w:hint="eastAsia"/>
                <w:sz w:val="21"/>
                <w:szCs w:val="21"/>
              </w:rPr>
              <w:t>复习并完成练习题</w:t>
            </w:r>
          </w:p>
        </w:tc>
        <w:tc>
          <w:tcPr>
            <w:tcW w:w="898" w:type="dxa"/>
            <w:vAlign w:val="center"/>
          </w:tcPr>
          <w:p w14:paraId="581EF0E2" w14:textId="77777777" w:rsidR="00943E65" w:rsidRDefault="00943E65" w:rsidP="00226E2E">
            <w:pPr>
              <w:rPr>
                <w:color w:val="000000" w:themeColor="text1"/>
                <w:sz w:val="21"/>
                <w:szCs w:val="21"/>
              </w:rPr>
            </w:pPr>
            <w:r>
              <w:rPr>
                <w:rFonts w:hint="eastAsia"/>
                <w:color w:val="000000" w:themeColor="text1"/>
                <w:sz w:val="21"/>
                <w:szCs w:val="21"/>
              </w:rPr>
              <w:t>目标1</w:t>
            </w:r>
          </w:p>
          <w:p w14:paraId="360BEE16" w14:textId="77777777" w:rsidR="00943E65"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943E65" w14:paraId="2E61842E" w14:textId="77777777" w:rsidTr="00226E2E">
        <w:trPr>
          <w:trHeight w:val="340"/>
          <w:jc w:val="center"/>
        </w:trPr>
        <w:tc>
          <w:tcPr>
            <w:tcW w:w="1077" w:type="dxa"/>
            <w:vAlign w:val="center"/>
          </w:tcPr>
          <w:p w14:paraId="23C78122" w14:textId="77777777" w:rsidR="00943E65" w:rsidRPr="00F25AAD" w:rsidRDefault="00943E65" w:rsidP="00226E2E">
            <w:pPr>
              <w:jc w:val="center"/>
              <w:rPr>
                <w:kern w:val="2"/>
                <w:sz w:val="21"/>
                <w:szCs w:val="21"/>
              </w:rPr>
            </w:pPr>
            <w:r>
              <w:rPr>
                <w:rFonts w:hint="eastAsia"/>
                <w:kern w:val="2"/>
                <w:sz w:val="21"/>
                <w:szCs w:val="21"/>
              </w:rPr>
              <w:t>人员分析</w:t>
            </w:r>
          </w:p>
        </w:tc>
        <w:tc>
          <w:tcPr>
            <w:tcW w:w="791" w:type="dxa"/>
            <w:vAlign w:val="center"/>
          </w:tcPr>
          <w:p w14:paraId="37B1BBF0"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3883B4B7" w14:textId="77777777" w:rsidR="00943E65" w:rsidRPr="003B7D55" w:rsidRDefault="00943E65" w:rsidP="00226E2E">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3B7D55">
              <w:rPr>
                <w:rFonts w:asciiTheme="minorEastAsia" w:eastAsiaTheme="minorEastAsia" w:hAnsiTheme="minorEastAsia" w:hint="eastAsia"/>
                <w:sz w:val="21"/>
                <w:szCs w:val="21"/>
              </w:rPr>
              <w:t>人员分析的方法与步骤；人员特征、DOL系统、PAQ、能力分析量表、关键事件</w:t>
            </w:r>
          </w:p>
          <w:p w14:paraId="2FB891BF" w14:textId="77777777" w:rsidR="00943E65" w:rsidRPr="003B7D55" w:rsidRDefault="00943E65" w:rsidP="00226E2E">
            <w:pPr>
              <w:rPr>
                <w:rFonts w:asciiTheme="minorEastAsia" w:eastAsiaTheme="minorEastAsia" w:hAnsiTheme="minorEastAsia"/>
                <w:sz w:val="21"/>
                <w:szCs w:val="21"/>
              </w:rPr>
            </w:pPr>
            <w:r w:rsidRPr="003B7D55">
              <w:rPr>
                <w:rFonts w:asciiTheme="minorEastAsia" w:eastAsiaTheme="minorEastAsia" w:hAnsiTheme="minorEastAsia" w:hint="eastAsia"/>
                <w:b/>
                <w:color w:val="333333"/>
                <w:sz w:val="21"/>
                <w:szCs w:val="21"/>
              </w:rPr>
              <w:t>难点：</w:t>
            </w:r>
            <w:r w:rsidRPr="003B7D55">
              <w:rPr>
                <w:rFonts w:asciiTheme="minorEastAsia" w:eastAsiaTheme="minorEastAsia" w:hAnsiTheme="minorEastAsia" w:hint="eastAsia"/>
                <w:sz w:val="21"/>
                <w:szCs w:val="21"/>
              </w:rPr>
              <w:t>人员分析的方法与技术、人员分析的操作与实践</w:t>
            </w:r>
          </w:p>
          <w:p w14:paraId="56BC07E1"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思政元素：</w:t>
            </w:r>
            <w:r w:rsidRPr="003B7D55">
              <w:rPr>
                <w:rFonts w:asciiTheme="minorEastAsia" w:eastAsiaTheme="minorEastAsia" w:hAnsiTheme="minorEastAsia" w:hint="eastAsia"/>
                <w:bCs/>
                <w:color w:val="333333"/>
                <w:sz w:val="21"/>
                <w:szCs w:val="21"/>
              </w:rPr>
              <w:t>以人为本，</w:t>
            </w:r>
            <w:r>
              <w:rPr>
                <w:rFonts w:asciiTheme="minorEastAsia" w:eastAsiaTheme="minorEastAsia" w:hAnsiTheme="minorEastAsia" w:hint="eastAsia"/>
                <w:bCs/>
                <w:color w:val="333333"/>
                <w:sz w:val="21"/>
                <w:szCs w:val="21"/>
              </w:rPr>
              <w:t>人文精神，学思结合，知行统一</w:t>
            </w:r>
          </w:p>
          <w:p w14:paraId="0687251F" w14:textId="77777777" w:rsidR="00943E6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教学方法与策略：</w:t>
            </w:r>
            <w:r w:rsidRPr="003B7D55">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09A7DCB3"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课前</w:t>
            </w:r>
            <w:r>
              <w:rPr>
                <w:rFonts w:asciiTheme="minorEastAsia" w:eastAsiaTheme="minorEastAsia" w:hAnsiTheme="minorEastAsia" w:hint="eastAsia"/>
                <w:sz w:val="21"/>
                <w:szCs w:val="21"/>
              </w:rPr>
              <w:t>：学生预习，在班级群提出课前思考问题</w:t>
            </w:r>
          </w:p>
          <w:p w14:paraId="07CA689E"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引导学生踊跃发言，表达思想</w:t>
            </w:r>
          </w:p>
          <w:p w14:paraId="7B1C219A" w14:textId="77777777" w:rsidR="00943E65" w:rsidRDefault="00943E65" w:rsidP="00226E2E">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Pr>
                <w:rFonts w:asciiTheme="minorEastAsia" w:eastAsiaTheme="minorEastAsia" w:hAnsiTheme="minorEastAsia" w:hint="eastAsia"/>
                <w:sz w:val="21"/>
                <w:szCs w:val="21"/>
              </w:rPr>
              <w:t>复习并完成练习题</w:t>
            </w:r>
          </w:p>
        </w:tc>
        <w:tc>
          <w:tcPr>
            <w:tcW w:w="898" w:type="dxa"/>
            <w:vAlign w:val="center"/>
          </w:tcPr>
          <w:p w14:paraId="01421798" w14:textId="77777777" w:rsidR="00943E65" w:rsidRDefault="00943E65" w:rsidP="00226E2E">
            <w:pPr>
              <w:rPr>
                <w:color w:val="000000" w:themeColor="text1"/>
                <w:sz w:val="21"/>
                <w:szCs w:val="21"/>
              </w:rPr>
            </w:pPr>
            <w:r>
              <w:rPr>
                <w:rFonts w:hint="eastAsia"/>
                <w:color w:val="000000" w:themeColor="text1"/>
                <w:sz w:val="21"/>
                <w:szCs w:val="21"/>
              </w:rPr>
              <w:t>目标1</w:t>
            </w:r>
          </w:p>
          <w:p w14:paraId="5F8FE56E" w14:textId="77777777" w:rsidR="00943E65"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943E65" w14:paraId="3EBC2E1B" w14:textId="77777777" w:rsidTr="00226E2E">
        <w:trPr>
          <w:trHeight w:val="340"/>
          <w:jc w:val="center"/>
        </w:trPr>
        <w:tc>
          <w:tcPr>
            <w:tcW w:w="1077" w:type="dxa"/>
            <w:vAlign w:val="center"/>
          </w:tcPr>
          <w:p w14:paraId="6E18A822" w14:textId="77777777" w:rsidR="00943E65" w:rsidRPr="00F25AAD" w:rsidRDefault="00943E65" w:rsidP="00226E2E">
            <w:pPr>
              <w:jc w:val="center"/>
              <w:rPr>
                <w:kern w:val="2"/>
                <w:sz w:val="21"/>
                <w:szCs w:val="21"/>
              </w:rPr>
            </w:pPr>
            <w:r>
              <w:rPr>
                <w:rFonts w:hint="eastAsia"/>
                <w:kern w:val="2"/>
                <w:sz w:val="21"/>
                <w:szCs w:val="21"/>
              </w:rPr>
              <w:t>方法分析</w:t>
            </w:r>
          </w:p>
        </w:tc>
        <w:tc>
          <w:tcPr>
            <w:tcW w:w="791" w:type="dxa"/>
            <w:vAlign w:val="center"/>
          </w:tcPr>
          <w:p w14:paraId="42F70EDF"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1B0257DB" w14:textId="77777777" w:rsidR="00943E65" w:rsidRPr="003B7D55" w:rsidRDefault="00943E65" w:rsidP="00226E2E">
            <w:pPr>
              <w:rPr>
                <w:rFonts w:ascii="Calibri" w:hAnsi="Calibri"/>
                <w:sz w:val="21"/>
                <w:szCs w:val="21"/>
              </w:rPr>
            </w:pPr>
            <w:r w:rsidRPr="003B7D55">
              <w:rPr>
                <w:rFonts w:asciiTheme="minorEastAsia" w:eastAsiaTheme="minorEastAsia" w:hAnsiTheme="minorEastAsia" w:hint="eastAsia"/>
                <w:b/>
                <w:color w:val="333333"/>
                <w:sz w:val="21"/>
                <w:szCs w:val="21"/>
              </w:rPr>
              <w:t>重点：</w:t>
            </w:r>
            <w:r w:rsidRPr="003B7D55">
              <w:rPr>
                <w:rFonts w:ascii="Calibri" w:hAnsi="Calibri" w:hint="eastAsia"/>
                <w:sz w:val="21"/>
                <w:szCs w:val="21"/>
              </w:rPr>
              <w:t>方法分析的概念，问题回答分析技术、鱼刺图分析技术、线性规划分析技术等类别的介绍，方法分析、人员分析、任务分析的异同分析</w:t>
            </w:r>
          </w:p>
          <w:p w14:paraId="43F1340A" w14:textId="77777777" w:rsidR="00943E65" w:rsidRPr="003B7D55" w:rsidRDefault="00943E65" w:rsidP="00226E2E">
            <w:pPr>
              <w:rPr>
                <w:rFonts w:ascii="Calibri" w:hAnsi="Calibri"/>
                <w:sz w:val="21"/>
                <w:szCs w:val="21"/>
              </w:rPr>
            </w:pPr>
            <w:r w:rsidRPr="003B7D55">
              <w:rPr>
                <w:rFonts w:asciiTheme="minorEastAsia" w:eastAsiaTheme="minorEastAsia" w:hAnsiTheme="minorEastAsia" w:hint="eastAsia"/>
                <w:b/>
                <w:color w:val="333333"/>
                <w:sz w:val="21"/>
                <w:szCs w:val="21"/>
              </w:rPr>
              <w:t>难点：</w:t>
            </w:r>
            <w:r w:rsidRPr="003B7D55">
              <w:rPr>
                <w:rFonts w:ascii="Calibri" w:hAnsi="Calibri" w:hint="eastAsia"/>
                <w:sz w:val="21"/>
                <w:szCs w:val="21"/>
              </w:rPr>
              <w:t>方法分析技术、方法分析的数学技术</w:t>
            </w:r>
          </w:p>
          <w:p w14:paraId="1766486A"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思政元素：</w:t>
            </w:r>
            <w:r w:rsidRPr="003B7D55">
              <w:rPr>
                <w:rFonts w:asciiTheme="minorEastAsia" w:eastAsiaTheme="minorEastAsia" w:hAnsiTheme="minorEastAsia" w:hint="eastAsia"/>
                <w:bCs/>
                <w:color w:val="333333"/>
                <w:sz w:val="21"/>
                <w:szCs w:val="21"/>
              </w:rPr>
              <w:t>科学发展观</w:t>
            </w:r>
            <w:r>
              <w:rPr>
                <w:rFonts w:asciiTheme="minorEastAsia" w:eastAsiaTheme="minorEastAsia" w:hAnsiTheme="minorEastAsia" w:hint="eastAsia"/>
                <w:bCs/>
                <w:color w:val="333333"/>
                <w:sz w:val="21"/>
                <w:szCs w:val="21"/>
              </w:rPr>
              <w:t>、社会责任、科学精神、仁爱之心</w:t>
            </w:r>
          </w:p>
          <w:p w14:paraId="49F4C9BF" w14:textId="77777777" w:rsidR="00943E6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教学方法与策略：</w:t>
            </w:r>
            <w:r w:rsidRPr="003B7D55">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4EEC89EA"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课前</w:t>
            </w:r>
            <w:r>
              <w:rPr>
                <w:rFonts w:asciiTheme="minorEastAsia" w:eastAsiaTheme="minorEastAsia" w:hAnsiTheme="minorEastAsia" w:hint="eastAsia"/>
                <w:sz w:val="21"/>
                <w:szCs w:val="21"/>
              </w:rPr>
              <w:t>：学生预习，在班级群提出课前思考问题</w:t>
            </w:r>
          </w:p>
          <w:p w14:paraId="6373B491"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引导学生踊跃发言，表达思想</w:t>
            </w:r>
          </w:p>
          <w:p w14:paraId="68E3015B" w14:textId="77777777" w:rsidR="00943E65" w:rsidRDefault="00943E65" w:rsidP="00226E2E">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Pr>
                <w:rFonts w:asciiTheme="minorEastAsia" w:eastAsiaTheme="minorEastAsia" w:hAnsiTheme="minorEastAsia" w:hint="eastAsia"/>
                <w:sz w:val="21"/>
                <w:szCs w:val="21"/>
              </w:rPr>
              <w:t>复习巩固</w:t>
            </w:r>
          </w:p>
        </w:tc>
        <w:tc>
          <w:tcPr>
            <w:tcW w:w="898" w:type="dxa"/>
            <w:vAlign w:val="center"/>
          </w:tcPr>
          <w:p w14:paraId="67B7E25D" w14:textId="77777777" w:rsidR="00943E65" w:rsidRDefault="00943E65" w:rsidP="00226E2E">
            <w:pPr>
              <w:rPr>
                <w:color w:val="000000" w:themeColor="text1"/>
                <w:sz w:val="21"/>
                <w:szCs w:val="21"/>
              </w:rPr>
            </w:pPr>
            <w:r>
              <w:rPr>
                <w:rFonts w:hint="eastAsia"/>
                <w:color w:val="000000" w:themeColor="text1"/>
                <w:sz w:val="21"/>
                <w:szCs w:val="21"/>
              </w:rPr>
              <w:t>目标1</w:t>
            </w:r>
          </w:p>
          <w:p w14:paraId="1473EF9E" w14:textId="77777777" w:rsidR="00943E65"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943E65" w14:paraId="50560A5F" w14:textId="77777777" w:rsidTr="00226E2E">
        <w:trPr>
          <w:trHeight w:val="340"/>
          <w:jc w:val="center"/>
        </w:trPr>
        <w:tc>
          <w:tcPr>
            <w:tcW w:w="1077" w:type="dxa"/>
            <w:vAlign w:val="center"/>
          </w:tcPr>
          <w:p w14:paraId="54419401" w14:textId="77777777" w:rsidR="00943E65" w:rsidRPr="00F25AAD" w:rsidRDefault="00943E65" w:rsidP="00226E2E">
            <w:pPr>
              <w:jc w:val="center"/>
              <w:rPr>
                <w:kern w:val="2"/>
                <w:sz w:val="21"/>
                <w:szCs w:val="21"/>
              </w:rPr>
            </w:pPr>
            <w:r>
              <w:rPr>
                <w:rFonts w:hint="eastAsia"/>
                <w:kern w:val="2"/>
                <w:sz w:val="21"/>
                <w:szCs w:val="21"/>
              </w:rPr>
              <w:t>工作分析实践中的问题与实质</w:t>
            </w:r>
          </w:p>
        </w:tc>
        <w:tc>
          <w:tcPr>
            <w:tcW w:w="791" w:type="dxa"/>
            <w:vAlign w:val="center"/>
          </w:tcPr>
          <w:p w14:paraId="72D7CE2A"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5C0D1F5C" w14:textId="77777777" w:rsidR="00943E65" w:rsidRPr="003B7D55" w:rsidRDefault="00943E65" w:rsidP="00226E2E">
            <w:pPr>
              <w:rPr>
                <w:rFonts w:ascii="Calibri" w:hAnsi="Calibri"/>
                <w:sz w:val="21"/>
                <w:szCs w:val="21"/>
              </w:rPr>
            </w:pPr>
            <w:r>
              <w:rPr>
                <w:rFonts w:asciiTheme="minorEastAsia" w:eastAsiaTheme="minorEastAsia" w:hAnsiTheme="minorEastAsia" w:hint="eastAsia"/>
                <w:b/>
                <w:color w:val="333333"/>
                <w:sz w:val="21"/>
                <w:szCs w:val="21"/>
              </w:rPr>
              <w:t>重</w:t>
            </w:r>
            <w:r w:rsidRPr="003B7D55">
              <w:rPr>
                <w:rFonts w:asciiTheme="minorEastAsia" w:eastAsiaTheme="minorEastAsia" w:hAnsiTheme="minorEastAsia" w:hint="eastAsia"/>
                <w:b/>
                <w:color w:val="333333"/>
                <w:sz w:val="21"/>
                <w:szCs w:val="21"/>
              </w:rPr>
              <w:t>点：</w:t>
            </w:r>
            <w:r w:rsidRPr="003B7D55">
              <w:rPr>
                <w:rFonts w:ascii="Calibri" w:hAnsi="Calibri" w:hint="eastAsia"/>
                <w:sz w:val="21"/>
                <w:szCs w:val="21"/>
              </w:rPr>
              <w:t>工作分析主体问题、职务说明书的质量问题、岗位员工过少的原因、工作分析契约</w:t>
            </w:r>
          </w:p>
          <w:p w14:paraId="7E79013B" w14:textId="77777777" w:rsidR="00943E65" w:rsidRPr="003B7D55" w:rsidRDefault="00943E65" w:rsidP="00226E2E">
            <w:pPr>
              <w:rPr>
                <w:rFonts w:ascii="Calibri" w:hAnsi="Calibri"/>
                <w:sz w:val="21"/>
                <w:szCs w:val="21"/>
              </w:rPr>
            </w:pPr>
            <w:r w:rsidRPr="003B7D55">
              <w:rPr>
                <w:rFonts w:asciiTheme="minorEastAsia" w:eastAsiaTheme="minorEastAsia" w:hAnsiTheme="minorEastAsia" w:hint="eastAsia"/>
                <w:b/>
                <w:color w:val="333333"/>
                <w:sz w:val="21"/>
                <w:szCs w:val="21"/>
              </w:rPr>
              <w:t>难点：</w:t>
            </w:r>
            <w:r w:rsidRPr="003B7D55">
              <w:rPr>
                <w:rFonts w:ascii="Calibri" w:hAnsi="Calibri" w:hint="eastAsia"/>
                <w:sz w:val="21"/>
                <w:szCs w:val="21"/>
              </w:rPr>
              <w:t>员工恐惧、动态环境、工作分析主体、职务说明书的质量问题</w:t>
            </w:r>
          </w:p>
          <w:p w14:paraId="03313B75"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思政元素：</w:t>
            </w:r>
            <w:r w:rsidRPr="009A1A0A">
              <w:rPr>
                <w:rFonts w:asciiTheme="minorEastAsia" w:eastAsiaTheme="minorEastAsia" w:hAnsiTheme="minorEastAsia" w:hint="eastAsia"/>
                <w:bCs/>
                <w:color w:val="333333"/>
                <w:sz w:val="21"/>
                <w:szCs w:val="21"/>
              </w:rPr>
              <w:t>社会主义核心价值观、爱国主义情</w:t>
            </w:r>
            <w:r w:rsidRPr="009A1A0A">
              <w:rPr>
                <w:rFonts w:asciiTheme="minorEastAsia" w:eastAsiaTheme="minorEastAsia" w:hAnsiTheme="minorEastAsia" w:hint="eastAsia"/>
                <w:bCs/>
                <w:color w:val="333333"/>
                <w:sz w:val="21"/>
                <w:szCs w:val="21"/>
              </w:rPr>
              <w:lastRenderedPageBreak/>
              <w:t>怀、坚持不懈、迎难而上的科学精神</w:t>
            </w:r>
          </w:p>
          <w:p w14:paraId="12C2B745"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教学方法与策略：</w:t>
            </w:r>
            <w:r w:rsidRPr="003B7D55">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52FD9BA6"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lastRenderedPageBreak/>
              <w:t>课前</w:t>
            </w:r>
            <w:r>
              <w:rPr>
                <w:rFonts w:asciiTheme="minorEastAsia" w:eastAsiaTheme="minorEastAsia" w:hAnsiTheme="minorEastAsia" w:hint="eastAsia"/>
                <w:sz w:val="21"/>
                <w:szCs w:val="21"/>
              </w:rPr>
              <w:t>：学生预习，在班级群提出课前思考问题</w:t>
            </w:r>
          </w:p>
          <w:p w14:paraId="66490805"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w:t>
            </w:r>
            <w:r>
              <w:rPr>
                <w:rFonts w:asciiTheme="minorEastAsia" w:eastAsiaTheme="minorEastAsia" w:hAnsiTheme="minorEastAsia" w:hint="eastAsia"/>
                <w:sz w:val="21"/>
                <w:szCs w:val="21"/>
              </w:rPr>
              <w:lastRenderedPageBreak/>
              <w:t>生踊跃发言，表达思想</w:t>
            </w:r>
          </w:p>
          <w:p w14:paraId="1AC5840E" w14:textId="77777777" w:rsidR="00943E65" w:rsidRDefault="00943E65" w:rsidP="00226E2E">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Pr>
                <w:rFonts w:asciiTheme="minorEastAsia" w:eastAsiaTheme="minorEastAsia" w:hAnsiTheme="minorEastAsia" w:hint="eastAsia"/>
                <w:sz w:val="21"/>
                <w:szCs w:val="21"/>
              </w:rPr>
              <w:t>复习巩固</w:t>
            </w:r>
          </w:p>
        </w:tc>
        <w:tc>
          <w:tcPr>
            <w:tcW w:w="898" w:type="dxa"/>
            <w:vAlign w:val="center"/>
          </w:tcPr>
          <w:p w14:paraId="2667D791" w14:textId="77777777" w:rsidR="00943E65" w:rsidRDefault="00943E65" w:rsidP="00226E2E">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78C59E47" w14:textId="77777777" w:rsidR="00943E65" w:rsidRDefault="00943E65" w:rsidP="00226E2E">
            <w:pPr>
              <w:rPr>
                <w:color w:val="000000" w:themeColor="text1"/>
                <w:sz w:val="21"/>
                <w:szCs w:val="21"/>
              </w:rPr>
            </w:pPr>
            <w:r>
              <w:rPr>
                <w:rFonts w:hint="eastAsia"/>
                <w:color w:val="000000" w:themeColor="text1"/>
                <w:sz w:val="21"/>
                <w:szCs w:val="21"/>
              </w:rPr>
              <w:t>目标3</w:t>
            </w:r>
          </w:p>
        </w:tc>
      </w:tr>
      <w:tr w:rsidR="00943E65" w14:paraId="4785F8F0" w14:textId="77777777" w:rsidTr="00226E2E">
        <w:trPr>
          <w:trHeight w:val="340"/>
          <w:jc w:val="center"/>
        </w:trPr>
        <w:tc>
          <w:tcPr>
            <w:tcW w:w="1077" w:type="dxa"/>
            <w:vAlign w:val="center"/>
          </w:tcPr>
          <w:p w14:paraId="0FD8ACAA" w14:textId="77777777" w:rsidR="00943E65" w:rsidRDefault="00943E65" w:rsidP="00226E2E">
            <w:pPr>
              <w:jc w:val="center"/>
              <w:rPr>
                <w:kern w:val="2"/>
                <w:sz w:val="21"/>
                <w:szCs w:val="21"/>
              </w:rPr>
            </w:pPr>
            <w:r>
              <w:rPr>
                <w:rFonts w:hint="eastAsia"/>
                <w:kern w:val="2"/>
                <w:sz w:val="21"/>
                <w:szCs w:val="21"/>
              </w:rPr>
              <w:t>工作评价与应用</w:t>
            </w:r>
          </w:p>
        </w:tc>
        <w:tc>
          <w:tcPr>
            <w:tcW w:w="791" w:type="dxa"/>
            <w:vAlign w:val="center"/>
          </w:tcPr>
          <w:p w14:paraId="0664BA8C" w14:textId="77777777" w:rsidR="00943E65" w:rsidRPr="001B6D0C" w:rsidRDefault="00943E65" w:rsidP="00226E2E">
            <w:pPr>
              <w:jc w:val="center"/>
              <w:rPr>
                <w:rFonts w:asciiTheme="minorEastAsia" w:eastAsiaTheme="minorEastAsia" w:hAnsiTheme="minorEastAsia"/>
                <w:color w:val="000000" w:themeColor="text1"/>
                <w:sz w:val="21"/>
                <w:szCs w:val="21"/>
              </w:rPr>
            </w:pPr>
            <w:r w:rsidRPr="001B6D0C">
              <w:rPr>
                <w:rFonts w:asciiTheme="minorEastAsia" w:eastAsiaTheme="minorEastAsia" w:hAnsiTheme="minorEastAsia" w:hint="eastAsia"/>
                <w:color w:val="000000" w:themeColor="text1"/>
                <w:sz w:val="21"/>
                <w:szCs w:val="21"/>
              </w:rPr>
              <w:t>4</w:t>
            </w:r>
          </w:p>
        </w:tc>
        <w:tc>
          <w:tcPr>
            <w:tcW w:w="4397" w:type="dxa"/>
            <w:vAlign w:val="center"/>
          </w:tcPr>
          <w:p w14:paraId="61553698" w14:textId="77777777" w:rsidR="00943E65" w:rsidRPr="003B7D55" w:rsidRDefault="00943E65" w:rsidP="00226E2E">
            <w:pPr>
              <w:rPr>
                <w:rFonts w:ascii="Calibri" w:hAnsi="Calibri"/>
                <w:sz w:val="21"/>
                <w:szCs w:val="21"/>
              </w:rPr>
            </w:pPr>
            <w:r w:rsidRPr="00F458F0">
              <w:rPr>
                <w:rFonts w:ascii="Calibri" w:hAnsi="Calibri" w:hint="eastAsia"/>
                <w:b/>
                <w:bCs/>
              </w:rPr>
              <w:t>重点</w:t>
            </w:r>
            <w:r w:rsidRPr="003B7D55">
              <w:rPr>
                <w:rFonts w:ascii="Calibri" w:hAnsi="Calibri" w:hint="eastAsia"/>
                <w:b/>
                <w:bCs/>
                <w:sz w:val="21"/>
                <w:szCs w:val="21"/>
              </w:rPr>
              <w:t>：</w:t>
            </w:r>
            <w:r w:rsidRPr="003B7D55">
              <w:rPr>
                <w:rFonts w:ascii="Calibri" w:hAnsi="Calibri" w:hint="eastAsia"/>
                <w:sz w:val="21"/>
                <w:szCs w:val="21"/>
              </w:rPr>
              <w:t>工作分析与评价在组织结构设计、职位分类、薪酬体系设计、招聘、培训与考评中的应用</w:t>
            </w:r>
          </w:p>
          <w:p w14:paraId="1D1C45BB" w14:textId="77777777" w:rsidR="00943E65" w:rsidRPr="003B7D55" w:rsidRDefault="00943E65" w:rsidP="00226E2E">
            <w:pPr>
              <w:rPr>
                <w:rFonts w:ascii="Calibri" w:hAnsi="Calibri"/>
                <w:sz w:val="21"/>
                <w:szCs w:val="21"/>
              </w:rPr>
            </w:pPr>
            <w:r w:rsidRPr="003B7D55">
              <w:rPr>
                <w:rFonts w:ascii="Calibri" w:hAnsi="Calibri" w:hint="eastAsia"/>
                <w:b/>
                <w:bCs/>
                <w:sz w:val="21"/>
                <w:szCs w:val="21"/>
              </w:rPr>
              <w:t>难点：</w:t>
            </w:r>
            <w:r w:rsidRPr="003B7D55">
              <w:rPr>
                <w:rFonts w:hint="eastAsia"/>
                <w:bCs/>
                <w:color w:val="000000"/>
                <w:sz w:val="21"/>
                <w:szCs w:val="21"/>
              </w:rPr>
              <w:t>工作分析在人员招聘、绩效考核、薪酬管理、人员培训与开发中的具体应用与价值</w:t>
            </w:r>
          </w:p>
          <w:p w14:paraId="60ABC89C"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sz w:val="21"/>
                <w:szCs w:val="21"/>
              </w:rPr>
              <w:t>求证务实精神、创新创业意识、高质量发展理念。</w:t>
            </w:r>
          </w:p>
          <w:p w14:paraId="393BF2EC" w14:textId="77777777" w:rsidR="00943E65" w:rsidRPr="003B7D55" w:rsidRDefault="00943E65" w:rsidP="00226E2E">
            <w:pPr>
              <w:jc w:val="both"/>
              <w:rPr>
                <w:rFonts w:asciiTheme="minorEastAsia" w:eastAsiaTheme="minorEastAsia" w:hAnsiTheme="minorEastAsia"/>
                <w:b/>
                <w:color w:val="333333"/>
                <w:sz w:val="21"/>
                <w:szCs w:val="21"/>
              </w:rPr>
            </w:pPr>
            <w:r w:rsidRPr="003B7D55">
              <w:rPr>
                <w:rFonts w:asciiTheme="minorEastAsia" w:eastAsiaTheme="minorEastAsia" w:hAnsiTheme="minorEastAsia" w:hint="eastAsia"/>
                <w:b/>
                <w:color w:val="333333"/>
                <w:sz w:val="21"/>
                <w:szCs w:val="21"/>
              </w:rPr>
              <w:t>教学方法与策略：</w:t>
            </w:r>
            <w:r w:rsidRPr="003B7D55">
              <w:rPr>
                <w:rFonts w:asciiTheme="minorEastAsia" w:eastAsiaTheme="minorEastAsia" w:hAnsiTheme="minorEastAsia" w:hint="eastAsia"/>
                <w:bCs/>
                <w:sz w:val="21"/>
                <w:szCs w:val="21"/>
              </w:rPr>
              <w:t>以PPT课件线下教学为主讲解基本概念、原理，辅之以案例、视频加深学生对基本概念的理解；课堂中设置问题，引导学生思考、讨论，鼓励学生踊跃发言以激发学生兴趣和热情。</w:t>
            </w:r>
          </w:p>
        </w:tc>
        <w:tc>
          <w:tcPr>
            <w:tcW w:w="1481" w:type="dxa"/>
            <w:vAlign w:val="center"/>
          </w:tcPr>
          <w:p w14:paraId="4BE310F0"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课前</w:t>
            </w:r>
            <w:r>
              <w:rPr>
                <w:rFonts w:asciiTheme="minorEastAsia" w:eastAsiaTheme="minorEastAsia" w:hAnsiTheme="minorEastAsia" w:hint="eastAsia"/>
                <w:sz w:val="21"/>
                <w:szCs w:val="21"/>
              </w:rPr>
              <w:t>：学生预习，在班级群提出课前思考问题</w:t>
            </w:r>
          </w:p>
          <w:p w14:paraId="610DB2C8" w14:textId="77777777" w:rsidR="00943E65" w:rsidRDefault="00943E65" w:rsidP="00226E2E">
            <w:pPr>
              <w:adjustRightInd w:val="0"/>
              <w:rPr>
                <w:rFonts w:asciiTheme="minorEastAsia" w:eastAsiaTheme="minorEastAsia" w:hAnsiTheme="minorEastAsia"/>
                <w:sz w:val="21"/>
                <w:szCs w:val="21"/>
              </w:rPr>
            </w:pPr>
            <w:r>
              <w:rPr>
                <w:rFonts w:asciiTheme="minorEastAsia" w:eastAsiaTheme="minorEastAsia" w:hAnsiTheme="minorEastAsia" w:hint="eastAsia"/>
                <w:b/>
                <w:bCs/>
                <w:sz w:val="21"/>
                <w:szCs w:val="21"/>
              </w:rPr>
              <w:t>课堂：</w:t>
            </w:r>
            <w:r>
              <w:rPr>
                <w:rFonts w:asciiTheme="minorEastAsia" w:eastAsiaTheme="minorEastAsia" w:hAnsiTheme="minorEastAsia" w:hint="eastAsia"/>
                <w:sz w:val="21"/>
                <w:szCs w:val="21"/>
              </w:rPr>
              <w:t>引导学生踊跃发言，表达思想</w:t>
            </w:r>
          </w:p>
          <w:p w14:paraId="65909C90" w14:textId="77777777" w:rsidR="00943E65" w:rsidRDefault="00943E65" w:rsidP="00226E2E">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sz w:val="21"/>
                <w:szCs w:val="21"/>
              </w:rPr>
              <w:t>课后：</w:t>
            </w:r>
            <w:r>
              <w:rPr>
                <w:rFonts w:asciiTheme="minorEastAsia" w:eastAsiaTheme="minorEastAsia" w:hAnsiTheme="minorEastAsia" w:hint="eastAsia"/>
                <w:sz w:val="21"/>
                <w:szCs w:val="21"/>
              </w:rPr>
              <w:t>复习巩固</w:t>
            </w:r>
          </w:p>
        </w:tc>
        <w:tc>
          <w:tcPr>
            <w:tcW w:w="898" w:type="dxa"/>
            <w:vAlign w:val="center"/>
          </w:tcPr>
          <w:p w14:paraId="77D32E74" w14:textId="77777777" w:rsidR="00943E65" w:rsidRDefault="00943E65"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BAA18CA" w14:textId="77777777" w:rsidR="00943E65" w:rsidRDefault="00943E65" w:rsidP="00226E2E">
            <w:pPr>
              <w:rPr>
                <w:color w:val="000000" w:themeColor="text1"/>
                <w:sz w:val="21"/>
                <w:szCs w:val="21"/>
              </w:rPr>
            </w:pPr>
            <w:r>
              <w:rPr>
                <w:rFonts w:hint="eastAsia"/>
                <w:color w:val="000000" w:themeColor="text1"/>
                <w:sz w:val="21"/>
                <w:szCs w:val="21"/>
              </w:rPr>
              <w:t>目标3</w:t>
            </w:r>
          </w:p>
        </w:tc>
      </w:tr>
    </w:tbl>
    <w:p w14:paraId="79ABFD41" w14:textId="77777777" w:rsidR="00943E65" w:rsidRDefault="00943E65" w:rsidP="00943E65">
      <w:pPr>
        <w:ind w:firstLineChars="200" w:firstLine="562"/>
        <w:rPr>
          <w:rFonts w:ascii="Times New Roman" w:cs="Times New Roman"/>
          <w:b/>
          <w:color w:val="000000" w:themeColor="text1"/>
          <w:sz w:val="28"/>
          <w:szCs w:val="28"/>
        </w:rPr>
      </w:pPr>
    </w:p>
    <w:p w14:paraId="561FA04C" w14:textId="77777777" w:rsidR="00943E65" w:rsidRDefault="00943E65" w:rsidP="00943E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03"/>
        <w:gridCol w:w="511"/>
        <w:gridCol w:w="3458"/>
        <w:gridCol w:w="850"/>
        <w:gridCol w:w="1340"/>
        <w:gridCol w:w="895"/>
      </w:tblGrid>
      <w:tr w:rsidR="00943E65" w14:paraId="5B9BDA06" w14:textId="77777777" w:rsidTr="00226E2E">
        <w:trPr>
          <w:trHeight w:val="340"/>
          <w:jc w:val="center"/>
        </w:trPr>
        <w:tc>
          <w:tcPr>
            <w:tcW w:w="482" w:type="dxa"/>
            <w:tcMar>
              <w:left w:w="28" w:type="dxa"/>
              <w:right w:w="28" w:type="dxa"/>
            </w:tcMar>
            <w:vAlign w:val="center"/>
          </w:tcPr>
          <w:p w14:paraId="16555CDA" w14:textId="77777777" w:rsidR="00943E65" w:rsidRDefault="00943E65" w:rsidP="00226E2E">
            <w:pPr>
              <w:jc w:val="center"/>
              <w:rPr>
                <w:b/>
                <w:bCs/>
                <w:color w:val="000000" w:themeColor="text1"/>
                <w:sz w:val="21"/>
                <w:szCs w:val="21"/>
              </w:rPr>
            </w:pPr>
            <w:r>
              <w:rPr>
                <w:rFonts w:hint="eastAsia"/>
                <w:b/>
                <w:bCs/>
                <w:color w:val="000000" w:themeColor="text1"/>
                <w:sz w:val="21"/>
                <w:szCs w:val="21"/>
              </w:rPr>
              <w:t>实践类型</w:t>
            </w:r>
          </w:p>
        </w:tc>
        <w:tc>
          <w:tcPr>
            <w:tcW w:w="1103" w:type="dxa"/>
            <w:tcMar>
              <w:left w:w="28" w:type="dxa"/>
              <w:right w:w="28" w:type="dxa"/>
            </w:tcMar>
            <w:vAlign w:val="center"/>
          </w:tcPr>
          <w:p w14:paraId="63D7D77B" w14:textId="77777777" w:rsidR="00943E65" w:rsidRDefault="00943E65" w:rsidP="00226E2E">
            <w:pPr>
              <w:jc w:val="center"/>
              <w:rPr>
                <w:b/>
                <w:bCs/>
                <w:color w:val="000000" w:themeColor="text1"/>
                <w:sz w:val="21"/>
                <w:szCs w:val="21"/>
              </w:rPr>
            </w:pPr>
            <w:r>
              <w:rPr>
                <w:rFonts w:hint="eastAsia"/>
                <w:b/>
                <w:bCs/>
                <w:color w:val="000000" w:themeColor="text1"/>
                <w:sz w:val="21"/>
                <w:szCs w:val="21"/>
              </w:rPr>
              <w:t>项目名称</w:t>
            </w:r>
          </w:p>
        </w:tc>
        <w:tc>
          <w:tcPr>
            <w:tcW w:w="511" w:type="dxa"/>
            <w:tcMar>
              <w:left w:w="28" w:type="dxa"/>
              <w:right w:w="28" w:type="dxa"/>
            </w:tcMar>
            <w:vAlign w:val="center"/>
          </w:tcPr>
          <w:p w14:paraId="6A72840A" w14:textId="77777777" w:rsidR="00943E65" w:rsidRDefault="00943E65" w:rsidP="00226E2E">
            <w:pPr>
              <w:jc w:val="center"/>
              <w:rPr>
                <w:b/>
                <w:bCs/>
                <w:color w:val="000000" w:themeColor="text1"/>
                <w:sz w:val="21"/>
                <w:szCs w:val="21"/>
              </w:rPr>
            </w:pPr>
            <w:r>
              <w:rPr>
                <w:rFonts w:hint="eastAsia"/>
                <w:b/>
                <w:bCs/>
                <w:color w:val="000000" w:themeColor="text1"/>
                <w:sz w:val="21"/>
                <w:szCs w:val="21"/>
              </w:rPr>
              <w:t>学时</w:t>
            </w:r>
          </w:p>
        </w:tc>
        <w:tc>
          <w:tcPr>
            <w:tcW w:w="3458" w:type="dxa"/>
            <w:tcMar>
              <w:left w:w="28" w:type="dxa"/>
              <w:right w:w="28" w:type="dxa"/>
            </w:tcMar>
            <w:vAlign w:val="center"/>
          </w:tcPr>
          <w:p w14:paraId="46406539" w14:textId="77777777" w:rsidR="00943E65" w:rsidRDefault="00943E65" w:rsidP="00226E2E">
            <w:pPr>
              <w:jc w:val="center"/>
              <w:rPr>
                <w:b/>
                <w:bCs/>
                <w:color w:val="000000" w:themeColor="text1"/>
                <w:sz w:val="21"/>
                <w:szCs w:val="21"/>
              </w:rPr>
            </w:pPr>
            <w:r>
              <w:rPr>
                <w:rFonts w:hint="eastAsia"/>
                <w:b/>
                <w:bCs/>
                <w:color w:val="000000" w:themeColor="text1"/>
                <w:sz w:val="21"/>
                <w:szCs w:val="21"/>
              </w:rPr>
              <w:t>主要教学内容</w:t>
            </w:r>
          </w:p>
        </w:tc>
        <w:tc>
          <w:tcPr>
            <w:tcW w:w="850" w:type="dxa"/>
            <w:tcMar>
              <w:left w:w="28" w:type="dxa"/>
              <w:right w:w="28" w:type="dxa"/>
            </w:tcMar>
            <w:vAlign w:val="center"/>
          </w:tcPr>
          <w:p w14:paraId="2F7823A2" w14:textId="77777777" w:rsidR="00943E65" w:rsidRDefault="00943E65" w:rsidP="00226E2E">
            <w:pPr>
              <w:jc w:val="center"/>
              <w:rPr>
                <w:b/>
                <w:bCs/>
                <w:color w:val="000000" w:themeColor="text1"/>
                <w:sz w:val="21"/>
                <w:szCs w:val="21"/>
              </w:rPr>
            </w:pPr>
            <w:r>
              <w:rPr>
                <w:rFonts w:hint="eastAsia"/>
                <w:b/>
                <w:bCs/>
                <w:color w:val="000000" w:themeColor="text1"/>
                <w:sz w:val="21"/>
                <w:szCs w:val="21"/>
              </w:rPr>
              <w:t>项目</w:t>
            </w:r>
          </w:p>
          <w:p w14:paraId="2EFBD538" w14:textId="77777777" w:rsidR="00943E65" w:rsidRDefault="00943E65" w:rsidP="00226E2E">
            <w:pPr>
              <w:jc w:val="center"/>
              <w:rPr>
                <w:b/>
                <w:bCs/>
                <w:color w:val="000000" w:themeColor="text1"/>
                <w:sz w:val="21"/>
                <w:szCs w:val="21"/>
              </w:rPr>
            </w:pPr>
            <w:r>
              <w:rPr>
                <w:rFonts w:hint="eastAsia"/>
                <w:b/>
                <w:bCs/>
                <w:color w:val="000000" w:themeColor="text1"/>
                <w:sz w:val="21"/>
                <w:szCs w:val="21"/>
              </w:rPr>
              <w:t>类型</w:t>
            </w:r>
          </w:p>
        </w:tc>
        <w:tc>
          <w:tcPr>
            <w:tcW w:w="1340" w:type="dxa"/>
            <w:vAlign w:val="center"/>
          </w:tcPr>
          <w:p w14:paraId="0E2F973E" w14:textId="77777777" w:rsidR="00943E65" w:rsidRDefault="00943E65" w:rsidP="00226E2E">
            <w:pPr>
              <w:jc w:val="center"/>
              <w:rPr>
                <w:b/>
                <w:bCs/>
                <w:color w:val="000000" w:themeColor="text1"/>
                <w:sz w:val="21"/>
                <w:szCs w:val="21"/>
              </w:rPr>
            </w:pPr>
            <w:r>
              <w:rPr>
                <w:rFonts w:hint="eastAsia"/>
                <w:b/>
                <w:bCs/>
                <w:color w:val="000000" w:themeColor="text1"/>
                <w:sz w:val="21"/>
                <w:szCs w:val="21"/>
              </w:rPr>
              <w:t>项目</w:t>
            </w:r>
          </w:p>
          <w:p w14:paraId="52C9ED74" w14:textId="77777777" w:rsidR="00943E65" w:rsidRDefault="00943E65" w:rsidP="00226E2E">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27A7635E" w14:textId="77777777" w:rsidR="00943E65" w:rsidRDefault="00943E65" w:rsidP="00226E2E">
            <w:pPr>
              <w:jc w:val="center"/>
              <w:rPr>
                <w:b/>
                <w:bCs/>
                <w:color w:val="000000" w:themeColor="text1"/>
                <w:sz w:val="21"/>
                <w:szCs w:val="21"/>
              </w:rPr>
            </w:pPr>
            <w:r>
              <w:rPr>
                <w:rFonts w:hint="eastAsia"/>
                <w:b/>
                <w:bCs/>
                <w:color w:val="000000" w:themeColor="text1"/>
                <w:sz w:val="21"/>
                <w:szCs w:val="21"/>
              </w:rPr>
              <w:t>支撑课程目标</w:t>
            </w:r>
          </w:p>
        </w:tc>
      </w:tr>
      <w:tr w:rsidR="00943E65" w14:paraId="3C522814" w14:textId="77777777" w:rsidTr="00226E2E">
        <w:trPr>
          <w:trHeight w:val="340"/>
          <w:jc w:val="center"/>
        </w:trPr>
        <w:tc>
          <w:tcPr>
            <w:tcW w:w="482" w:type="dxa"/>
            <w:vAlign w:val="center"/>
          </w:tcPr>
          <w:p w14:paraId="0507FFF6" w14:textId="77777777" w:rsidR="00943E65" w:rsidRDefault="00943E65" w:rsidP="00226E2E">
            <w:pPr>
              <w:outlineLvl w:val="0"/>
              <w:rPr>
                <w:color w:val="000000" w:themeColor="text1"/>
                <w:sz w:val="21"/>
                <w:szCs w:val="21"/>
              </w:rPr>
            </w:pPr>
            <w:r>
              <w:rPr>
                <w:rFonts w:hint="eastAsia"/>
                <w:color w:val="000000" w:themeColor="text1"/>
                <w:sz w:val="21"/>
                <w:szCs w:val="21"/>
              </w:rPr>
              <w:t>案例分析</w:t>
            </w:r>
          </w:p>
        </w:tc>
        <w:tc>
          <w:tcPr>
            <w:tcW w:w="1103" w:type="dxa"/>
            <w:vAlign w:val="center"/>
          </w:tcPr>
          <w:p w14:paraId="1EF32370" w14:textId="77777777" w:rsidR="00943E65" w:rsidRDefault="00943E65" w:rsidP="00226E2E">
            <w:pPr>
              <w:outlineLvl w:val="0"/>
              <w:rPr>
                <w:color w:val="000000" w:themeColor="text1"/>
                <w:sz w:val="21"/>
                <w:szCs w:val="21"/>
              </w:rPr>
            </w:pPr>
            <w:r w:rsidRPr="00F25AAD">
              <w:rPr>
                <w:rFonts w:hint="eastAsia"/>
                <w:kern w:val="2"/>
                <w:sz w:val="21"/>
                <w:szCs w:val="21"/>
              </w:rPr>
              <w:t>工作分析方法</w:t>
            </w:r>
            <w:r>
              <w:rPr>
                <w:rFonts w:hint="eastAsia"/>
                <w:kern w:val="2"/>
                <w:sz w:val="21"/>
                <w:szCs w:val="21"/>
              </w:rPr>
              <w:t>选择</w:t>
            </w:r>
          </w:p>
        </w:tc>
        <w:tc>
          <w:tcPr>
            <w:tcW w:w="511" w:type="dxa"/>
            <w:vAlign w:val="center"/>
          </w:tcPr>
          <w:p w14:paraId="70A33376" w14:textId="77777777" w:rsidR="00943E65" w:rsidRDefault="00943E65" w:rsidP="00226E2E">
            <w:pPr>
              <w:jc w:val="center"/>
              <w:rPr>
                <w:color w:val="000000" w:themeColor="text1"/>
                <w:sz w:val="21"/>
                <w:szCs w:val="21"/>
              </w:rPr>
            </w:pPr>
            <w:r>
              <w:rPr>
                <w:rFonts w:hint="eastAsia"/>
                <w:color w:val="000000" w:themeColor="text1"/>
                <w:sz w:val="21"/>
                <w:szCs w:val="21"/>
              </w:rPr>
              <w:t>4</w:t>
            </w:r>
          </w:p>
        </w:tc>
        <w:tc>
          <w:tcPr>
            <w:tcW w:w="3458" w:type="dxa"/>
            <w:vAlign w:val="center"/>
          </w:tcPr>
          <w:p w14:paraId="3FFA236A" w14:textId="77777777" w:rsidR="00943E65" w:rsidRDefault="00943E65" w:rsidP="00226E2E">
            <w:pPr>
              <w:adjustRightInd w:val="0"/>
              <w:rPr>
                <w:bCs/>
                <w:color w:val="000000" w:themeColor="text1"/>
                <w:sz w:val="21"/>
                <w:szCs w:val="21"/>
              </w:rPr>
            </w:pPr>
            <w:r w:rsidRPr="009E150C">
              <w:rPr>
                <w:rFonts w:hint="eastAsia"/>
                <w:b/>
                <w:color w:val="000000" w:themeColor="text1"/>
                <w:sz w:val="21"/>
                <w:szCs w:val="21"/>
              </w:rPr>
              <w:t>重点：</w:t>
            </w:r>
            <w:r w:rsidRPr="00AD59DD">
              <w:rPr>
                <w:rFonts w:eastAsiaTheme="minorEastAsia"/>
                <w:sz w:val="21"/>
                <w:szCs w:val="21"/>
              </w:rPr>
              <w:t>运用</w:t>
            </w:r>
            <w:r>
              <w:rPr>
                <w:rFonts w:eastAsiaTheme="minorEastAsia" w:hint="eastAsia"/>
                <w:sz w:val="21"/>
                <w:szCs w:val="21"/>
              </w:rPr>
              <w:t>所学的工作</w:t>
            </w:r>
            <w:r w:rsidRPr="00AD59DD">
              <w:rPr>
                <w:rFonts w:eastAsiaTheme="minorEastAsia"/>
                <w:sz w:val="21"/>
                <w:szCs w:val="21"/>
              </w:rPr>
              <w:t>分析</w:t>
            </w:r>
            <w:r>
              <w:rPr>
                <w:rFonts w:eastAsiaTheme="minorEastAsia" w:hint="eastAsia"/>
                <w:sz w:val="21"/>
                <w:szCs w:val="21"/>
              </w:rPr>
              <w:t>方法对不同企业的工作分析方案选择适当的工作分析方法。</w:t>
            </w:r>
          </w:p>
          <w:p w14:paraId="7A2D628F" w14:textId="77777777" w:rsidR="00943E65" w:rsidRDefault="00943E65" w:rsidP="00226E2E">
            <w:pPr>
              <w:adjustRightInd w:val="0"/>
              <w:rPr>
                <w:bCs/>
                <w:color w:val="333333"/>
                <w:sz w:val="21"/>
                <w:szCs w:val="21"/>
              </w:rPr>
            </w:pPr>
            <w:r w:rsidRPr="009E150C">
              <w:rPr>
                <w:rFonts w:hint="eastAsia"/>
                <w:b/>
                <w:color w:val="333333"/>
                <w:sz w:val="21"/>
                <w:szCs w:val="21"/>
              </w:rPr>
              <w:t>难点：</w:t>
            </w:r>
            <w:r>
              <w:rPr>
                <w:rFonts w:hint="eastAsia"/>
                <w:bCs/>
                <w:color w:val="333333"/>
                <w:sz w:val="21"/>
                <w:szCs w:val="21"/>
              </w:rPr>
              <w:t>工作分析方法的选用标准，使用范围。</w:t>
            </w:r>
          </w:p>
          <w:p w14:paraId="3A2B0BF9" w14:textId="77777777" w:rsidR="00943E65" w:rsidRPr="00381B30" w:rsidRDefault="00943E65" w:rsidP="00226E2E">
            <w:pPr>
              <w:adjustRightInd w:val="0"/>
              <w:rPr>
                <w:bCs/>
                <w:color w:val="000000" w:themeColor="text1"/>
                <w:sz w:val="21"/>
                <w:szCs w:val="21"/>
              </w:rPr>
            </w:pPr>
            <w:r w:rsidRPr="009E150C">
              <w:rPr>
                <w:rFonts w:hint="eastAsia"/>
                <w:b/>
                <w:color w:val="000000" w:themeColor="text1"/>
                <w:sz w:val="21"/>
                <w:szCs w:val="21"/>
              </w:rPr>
              <w:t>思政元素：</w:t>
            </w:r>
            <w:r>
              <w:rPr>
                <w:rFonts w:hint="eastAsia"/>
                <w:bCs/>
                <w:sz w:val="21"/>
                <w:szCs w:val="21"/>
              </w:rPr>
              <w:t>理论联系实践，能客观理性看待企业营销战略优劣和思考优化途径。</w:t>
            </w:r>
          </w:p>
        </w:tc>
        <w:tc>
          <w:tcPr>
            <w:tcW w:w="850" w:type="dxa"/>
            <w:vAlign w:val="center"/>
          </w:tcPr>
          <w:p w14:paraId="20772B65" w14:textId="77777777" w:rsidR="00943E65" w:rsidRDefault="00943E65" w:rsidP="00226E2E">
            <w:pPr>
              <w:jc w:val="center"/>
              <w:outlineLvl w:val="0"/>
              <w:rPr>
                <w:color w:val="000000" w:themeColor="text1"/>
                <w:sz w:val="21"/>
                <w:szCs w:val="21"/>
              </w:rPr>
            </w:pPr>
            <w:r>
              <w:rPr>
                <w:rFonts w:hint="eastAsia"/>
                <w:color w:val="000000" w:themeColor="text1"/>
                <w:sz w:val="21"/>
                <w:szCs w:val="21"/>
              </w:rPr>
              <w:t>综合</w:t>
            </w:r>
          </w:p>
        </w:tc>
        <w:tc>
          <w:tcPr>
            <w:tcW w:w="1340" w:type="dxa"/>
            <w:vAlign w:val="center"/>
          </w:tcPr>
          <w:p w14:paraId="16C896AA" w14:textId="77777777" w:rsidR="00943E65" w:rsidRDefault="00943E65" w:rsidP="00226E2E">
            <w:pPr>
              <w:rPr>
                <w:color w:val="000000" w:themeColor="text1"/>
                <w:sz w:val="21"/>
                <w:szCs w:val="21"/>
              </w:rPr>
            </w:pPr>
            <w:r>
              <w:rPr>
                <w:rFonts w:hint="eastAsia"/>
                <w:sz w:val="21"/>
                <w:szCs w:val="21"/>
              </w:rPr>
              <w:t>需要学生深度参与，了解案例，能合理选用工作分析方法，并领悟要义。</w:t>
            </w:r>
          </w:p>
        </w:tc>
        <w:tc>
          <w:tcPr>
            <w:tcW w:w="895" w:type="dxa"/>
            <w:vAlign w:val="center"/>
          </w:tcPr>
          <w:p w14:paraId="2848AA7C" w14:textId="77777777" w:rsidR="00943E65" w:rsidRDefault="00943E65" w:rsidP="00226E2E">
            <w:pPr>
              <w:rPr>
                <w:sz w:val="21"/>
                <w:szCs w:val="21"/>
              </w:rPr>
            </w:pPr>
            <w:r>
              <w:rPr>
                <w:rFonts w:hint="eastAsia"/>
                <w:sz w:val="21"/>
                <w:szCs w:val="21"/>
              </w:rPr>
              <w:t>目标2</w:t>
            </w:r>
          </w:p>
          <w:p w14:paraId="06C12FC4" w14:textId="77777777" w:rsidR="00943E65" w:rsidRDefault="00943E65" w:rsidP="00226E2E">
            <w:pPr>
              <w:rPr>
                <w:color w:val="000000" w:themeColor="text1"/>
                <w:sz w:val="21"/>
                <w:szCs w:val="21"/>
              </w:rPr>
            </w:pPr>
            <w:r>
              <w:rPr>
                <w:rFonts w:hint="eastAsia"/>
                <w:sz w:val="21"/>
                <w:szCs w:val="21"/>
              </w:rPr>
              <w:t>目标</w:t>
            </w:r>
            <w:r>
              <w:rPr>
                <w:sz w:val="21"/>
                <w:szCs w:val="21"/>
              </w:rPr>
              <w:t>3</w:t>
            </w:r>
          </w:p>
        </w:tc>
      </w:tr>
      <w:tr w:rsidR="00943E65" w14:paraId="507979A7" w14:textId="77777777" w:rsidTr="00226E2E">
        <w:trPr>
          <w:trHeight w:val="340"/>
          <w:jc w:val="center"/>
        </w:trPr>
        <w:tc>
          <w:tcPr>
            <w:tcW w:w="482" w:type="dxa"/>
            <w:vAlign w:val="center"/>
          </w:tcPr>
          <w:p w14:paraId="36D851BF" w14:textId="77777777" w:rsidR="00943E65" w:rsidRDefault="00943E65" w:rsidP="00226E2E">
            <w:pPr>
              <w:outlineLvl w:val="0"/>
              <w:rPr>
                <w:color w:val="000000" w:themeColor="text1"/>
                <w:sz w:val="21"/>
                <w:szCs w:val="21"/>
              </w:rPr>
            </w:pPr>
            <w:r>
              <w:rPr>
                <w:rFonts w:hint="eastAsia"/>
                <w:color w:val="000000" w:themeColor="text1"/>
                <w:sz w:val="21"/>
                <w:szCs w:val="21"/>
              </w:rPr>
              <w:t>调查</w:t>
            </w:r>
          </w:p>
        </w:tc>
        <w:tc>
          <w:tcPr>
            <w:tcW w:w="1103" w:type="dxa"/>
            <w:vAlign w:val="center"/>
          </w:tcPr>
          <w:p w14:paraId="23C4D4FF" w14:textId="77777777" w:rsidR="00943E65" w:rsidRDefault="00943E65" w:rsidP="00226E2E">
            <w:pPr>
              <w:outlineLvl w:val="0"/>
              <w:rPr>
                <w:color w:val="000000" w:themeColor="text1"/>
                <w:sz w:val="21"/>
                <w:szCs w:val="21"/>
              </w:rPr>
            </w:pPr>
            <w:r w:rsidRPr="003A21BF">
              <w:rPr>
                <w:rFonts w:hint="eastAsia"/>
                <w:kern w:val="2"/>
                <w:sz w:val="21"/>
                <w:szCs w:val="21"/>
              </w:rPr>
              <w:t>工作分析的成果及其编制实务</w:t>
            </w:r>
          </w:p>
        </w:tc>
        <w:tc>
          <w:tcPr>
            <w:tcW w:w="511" w:type="dxa"/>
            <w:vAlign w:val="center"/>
          </w:tcPr>
          <w:p w14:paraId="512BEE7D" w14:textId="77777777" w:rsidR="00943E65" w:rsidRDefault="00943E65" w:rsidP="00226E2E">
            <w:pPr>
              <w:jc w:val="center"/>
              <w:rPr>
                <w:color w:val="000000" w:themeColor="text1"/>
                <w:sz w:val="21"/>
                <w:szCs w:val="21"/>
              </w:rPr>
            </w:pPr>
            <w:r>
              <w:rPr>
                <w:rFonts w:hint="eastAsia"/>
                <w:color w:val="000000" w:themeColor="text1"/>
                <w:sz w:val="21"/>
                <w:szCs w:val="21"/>
              </w:rPr>
              <w:t>4</w:t>
            </w:r>
          </w:p>
        </w:tc>
        <w:tc>
          <w:tcPr>
            <w:tcW w:w="3458" w:type="dxa"/>
            <w:vAlign w:val="center"/>
          </w:tcPr>
          <w:p w14:paraId="1D68FF90"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重点：</w:t>
            </w:r>
            <w:r>
              <w:rPr>
                <w:rFonts w:hint="eastAsia"/>
                <w:bCs/>
                <w:sz w:val="21"/>
                <w:szCs w:val="21"/>
              </w:rPr>
              <w:t>设计岗位信息收集调查问卷；展开调研，搜集数据；清理数据并进行归类总结；撰写工作说明书</w:t>
            </w:r>
          </w:p>
          <w:p w14:paraId="6020FC18" w14:textId="77777777" w:rsidR="00943E65" w:rsidRPr="00381B30" w:rsidRDefault="00943E65" w:rsidP="00226E2E">
            <w:pPr>
              <w:adjustRightInd w:val="0"/>
              <w:rPr>
                <w:color w:val="000000" w:themeColor="text1"/>
                <w:sz w:val="21"/>
                <w:szCs w:val="21"/>
              </w:rPr>
            </w:pPr>
            <w:r w:rsidRPr="009E150C">
              <w:rPr>
                <w:rFonts w:hint="eastAsia"/>
                <w:b/>
                <w:bCs/>
                <w:color w:val="000000" w:themeColor="text1"/>
                <w:sz w:val="21"/>
                <w:szCs w:val="21"/>
              </w:rPr>
              <w:t>难点：</w:t>
            </w:r>
            <w:r>
              <w:rPr>
                <w:rFonts w:hint="eastAsia"/>
                <w:bCs/>
                <w:sz w:val="21"/>
                <w:szCs w:val="21"/>
              </w:rPr>
              <w:t>设计调查问卷；合理撰写工作说明书</w:t>
            </w:r>
          </w:p>
          <w:p w14:paraId="6C741B2E"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思政元素：</w:t>
            </w:r>
            <w:r>
              <w:rPr>
                <w:rFonts w:hint="eastAsia"/>
                <w:bCs/>
                <w:sz w:val="21"/>
                <w:szCs w:val="21"/>
              </w:rPr>
              <w:t>实事求是；工匠精神；科学精神</w:t>
            </w:r>
          </w:p>
        </w:tc>
        <w:tc>
          <w:tcPr>
            <w:tcW w:w="850" w:type="dxa"/>
            <w:vAlign w:val="center"/>
          </w:tcPr>
          <w:p w14:paraId="3D439438" w14:textId="77777777" w:rsidR="00943E65" w:rsidRDefault="00943E65" w:rsidP="00226E2E">
            <w:pPr>
              <w:jc w:val="center"/>
              <w:outlineLvl w:val="0"/>
              <w:rPr>
                <w:color w:val="000000" w:themeColor="text1"/>
                <w:sz w:val="21"/>
                <w:szCs w:val="21"/>
              </w:rPr>
            </w:pPr>
            <w:r>
              <w:rPr>
                <w:rFonts w:hint="eastAsia"/>
                <w:color w:val="000000" w:themeColor="text1"/>
                <w:sz w:val="21"/>
                <w:szCs w:val="21"/>
              </w:rPr>
              <w:t>设计</w:t>
            </w:r>
          </w:p>
        </w:tc>
        <w:tc>
          <w:tcPr>
            <w:tcW w:w="1340" w:type="dxa"/>
            <w:vAlign w:val="center"/>
          </w:tcPr>
          <w:p w14:paraId="649A0062" w14:textId="77777777" w:rsidR="00943E65" w:rsidRDefault="00943E65" w:rsidP="00226E2E">
            <w:pPr>
              <w:rPr>
                <w:color w:val="000000" w:themeColor="text1"/>
                <w:sz w:val="21"/>
                <w:szCs w:val="21"/>
              </w:rPr>
            </w:pPr>
            <w:r>
              <w:rPr>
                <w:rFonts w:hint="eastAsia"/>
                <w:color w:val="000000" w:themeColor="text1"/>
                <w:sz w:val="21"/>
                <w:szCs w:val="21"/>
              </w:rPr>
              <w:t>分小组进行岗位信息收集与整理，编制工作说明书，要求结构完整，语句准确。</w:t>
            </w:r>
          </w:p>
        </w:tc>
        <w:tc>
          <w:tcPr>
            <w:tcW w:w="895" w:type="dxa"/>
            <w:vAlign w:val="center"/>
          </w:tcPr>
          <w:p w14:paraId="030D99DB" w14:textId="77777777" w:rsidR="00943E65" w:rsidRDefault="00943E65" w:rsidP="00226E2E">
            <w:pPr>
              <w:rPr>
                <w:sz w:val="21"/>
                <w:szCs w:val="21"/>
              </w:rPr>
            </w:pPr>
            <w:r>
              <w:rPr>
                <w:rFonts w:hint="eastAsia"/>
                <w:sz w:val="21"/>
                <w:szCs w:val="21"/>
              </w:rPr>
              <w:t>目标2</w:t>
            </w:r>
          </w:p>
          <w:p w14:paraId="3BD40967" w14:textId="77777777" w:rsidR="00943E65" w:rsidRDefault="00943E65" w:rsidP="00226E2E">
            <w:pPr>
              <w:rPr>
                <w:color w:val="000000" w:themeColor="text1"/>
                <w:sz w:val="21"/>
                <w:szCs w:val="21"/>
              </w:rPr>
            </w:pPr>
            <w:r>
              <w:rPr>
                <w:rFonts w:hint="eastAsia"/>
                <w:sz w:val="21"/>
                <w:szCs w:val="21"/>
              </w:rPr>
              <w:t>目标</w:t>
            </w:r>
            <w:r>
              <w:rPr>
                <w:sz w:val="21"/>
                <w:szCs w:val="21"/>
              </w:rPr>
              <w:t>3</w:t>
            </w:r>
          </w:p>
        </w:tc>
      </w:tr>
      <w:tr w:rsidR="00943E65" w14:paraId="6A3B77D0" w14:textId="77777777" w:rsidTr="00226E2E">
        <w:trPr>
          <w:trHeight w:val="340"/>
          <w:jc w:val="center"/>
        </w:trPr>
        <w:tc>
          <w:tcPr>
            <w:tcW w:w="482" w:type="dxa"/>
            <w:vAlign w:val="center"/>
          </w:tcPr>
          <w:p w14:paraId="5F3CE637" w14:textId="77777777" w:rsidR="00943E65" w:rsidRDefault="00943E65" w:rsidP="00226E2E">
            <w:pPr>
              <w:outlineLvl w:val="0"/>
              <w:rPr>
                <w:color w:val="000000" w:themeColor="text1"/>
                <w:sz w:val="21"/>
                <w:szCs w:val="21"/>
              </w:rPr>
            </w:pPr>
            <w:r>
              <w:rPr>
                <w:rFonts w:hint="eastAsia"/>
                <w:color w:val="000000" w:themeColor="text1"/>
                <w:sz w:val="21"/>
                <w:szCs w:val="21"/>
              </w:rPr>
              <w:t>案例分析</w:t>
            </w:r>
          </w:p>
        </w:tc>
        <w:tc>
          <w:tcPr>
            <w:tcW w:w="1103" w:type="dxa"/>
            <w:vAlign w:val="center"/>
          </w:tcPr>
          <w:p w14:paraId="3E58B10F" w14:textId="77777777" w:rsidR="00943E65" w:rsidRDefault="00943E65" w:rsidP="00226E2E">
            <w:pPr>
              <w:jc w:val="both"/>
              <w:outlineLvl w:val="0"/>
              <w:rPr>
                <w:color w:val="000000" w:themeColor="text1"/>
                <w:sz w:val="21"/>
                <w:szCs w:val="21"/>
              </w:rPr>
            </w:pPr>
            <w:r>
              <w:rPr>
                <w:rFonts w:hint="eastAsia"/>
                <w:color w:val="000000" w:themeColor="text1"/>
                <w:sz w:val="21"/>
                <w:szCs w:val="21"/>
              </w:rPr>
              <w:t>工作分析实践中的问题与对策</w:t>
            </w:r>
          </w:p>
          <w:p w14:paraId="6B8D678F" w14:textId="77777777" w:rsidR="00943E65" w:rsidRDefault="00943E65" w:rsidP="00226E2E">
            <w:pPr>
              <w:outlineLvl w:val="0"/>
              <w:rPr>
                <w:color w:val="000000" w:themeColor="text1"/>
                <w:sz w:val="21"/>
                <w:szCs w:val="21"/>
              </w:rPr>
            </w:pPr>
          </w:p>
        </w:tc>
        <w:tc>
          <w:tcPr>
            <w:tcW w:w="511" w:type="dxa"/>
            <w:vAlign w:val="center"/>
          </w:tcPr>
          <w:p w14:paraId="2ACAD45C" w14:textId="77777777" w:rsidR="00943E65" w:rsidRDefault="00943E65" w:rsidP="00226E2E">
            <w:pPr>
              <w:jc w:val="center"/>
              <w:rPr>
                <w:color w:val="000000" w:themeColor="text1"/>
                <w:sz w:val="21"/>
                <w:szCs w:val="21"/>
              </w:rPr>
            </w:pPr>
            <w:r>
              <w:rPr>
                <w:rFonts w:hint="eastAsia"/>
                <w:color w:val="000000" w:themeColor="text1"/>
                <w:sz w:val="21"/>
                <w:szCs w:val="21"/>
              </w:rPr>
              <w:t>4</w:t>
            </w:r>
          </w:p>
        </w:tc>
        <w:tc>
          <w:tcPr>
            <w:tcW w:w="3458" w:type="dxa"/>
            <w:vAlign w:val="center"/>
          </w:tcPr>
          <w:p w14:paraId="42418731"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重点：</w:t>
            </w:r>
            <w:r>
              <w:rPr>
                <w:rFonts w:hint="eastAsia"/>
                <w:color w:val="000000" w:themeColor="text1"/>
                <w:sz w:val="21"/>
                <w:szCs w:val="21"/>
              </w:rPr>
              <w:t>工作分析实践中常见问题的表现形式，找到解决方法</w:t>
            </w:r>
          </w:p>
          <w:p w14:paraId="66EC3E5C" w14:textId="77777777" w:rsidR="00943E65" w:rsidRPr="001A50C9" w:rsidRDefault="00943E65" w:rsidP="00226E2E">
            <w:pPr>
              <w:adjustRightInd w:val="0"/>
              <w:rPr>
                <w:color w:val="000000" w:themeColor="text1"/>
                <w:sz w:val="21"/>
                <w:szCs w:val="21"/>
              </w:rPr>
            </w:pPr>
            <w:r w:rsidRPr="009E150C">
              <w:rPr>
                <w:rFonts w:hint="eastAsia"/>
                <w:b/>
                <w:bCs/>
                <w:color w:val="000000" w:themeColor="text1"/>
                <w:sz w:val="21"/>
                <w:szCs w:val="21"/>
              </w:rPr>
              <w:t>难点：</w:t>
            </w:r>
            <w:r>
              <w:rPr>
                <w:rFonts w:hint="eastAsia"/>
                <w:color w:val="000000" w:themeColor="text1"/>
                <w:sz w:val="21"/>
                <w:szCs w:val="21"/>
              </w:rPr>
              <w:t>深入分析出现问题的原因，找到解决办法</w:t>
            </w:r>
            <w:r>
              <w:rPr>
                <w:color w:val="000000" w:themeColor="text1"/>
                <w:sz w:val="21"/>
                <w:szCs w:val="21"/>
              </w:rPr>
              <w:t xml:space="preserve"> </w:t>
            </w:r>
            <w:r>
              <w:rPr>
                <w:rFonts w:hint="eastAsia"/>
                <w:color w:val="000000" w:themeColor="text1"/>
                <w:sz w:val="21"/>
                <w:szCs w:val="21"/>
              </w:rPr>
              <w:t>。</w:t>
            </w:r>
          </w:p>
          <w:p w14:paraId="10214E47"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思政元素：</w:t>
            </w:r>
            <w:r w:rsidRPr="009A1A0A">
              <w:rPr>
                <w:rFonts w:asciiTheme="minorEastAsia" w:eastAsiaTheme="minorEastAsia" w:hAnsiTheme="minorEastAsia" w:hint="eastAsia"/>
                <w:bCs/>
                <w:color w:val="333333"/>
                <w:sz w:val="21"/>
                <w:szCs w:val="21"/>
              </w:rPr>
              <w:t>社会主义核心价值观、</w:t>
            </w:r>
            <w:r w:rsidRPr="009A1A0A">
              <w:rPr>
                <w:rFonts w:asciiTheme="minorEastAsia" w:eastAsiaTheme="minorEastAsia" w:hAnsiTheme="minorEastAsia" w:hint="eastAsia"/>
                <w:bCs/>
                <w:color w:val="333333"/>
                <w:sz w:val="21"/>
                <w:szCs w:val="21"/>
              </w:rPr>
              <w:lastRenderedPageBreak/>
              <w:t>爱国主义情怀、坚持不懈、迎难而上的科学精神</w:t>
            </w:r>
          </w:p>
        </w:tc>
        <w:tc>
          <w:tcPr>
            <w:tcW w:w="850" w:type="dxa"/>
            <w:vAlign w:val="center"/>
          </w:tcPr>
          <w:p w14:paraId="68C4C11F" w14:textId="77777777" w:rsidR="00943E65" w:rsidRDefault="00943E65" w:rsidP="00226E2E">
            <w:pPr>
              <w:jc w:val="center"/>
              <w:outlineLvl w:val="0"/>
              <w:rPr>
                <w:color w:val="000000" w:themeColor="text1"/>
                <w:sz w:val="21"/>
                <w:szCs w:val="21"/>
              </w:rPr>
            </w:pPr>
            <w:r>
              <w:rPr>
                <w:rFonts w:hint="eastAsia"/>
                <w:color w:val="000000" w:themeColor="text1"/>
                <w:sz w:val="21"/>
                <w:szCs w:val="21"/>
              </w:rPr>
              <w:lastRenderedPageBreak/>
              <w:t>综合</w:t>
            </w:r>
          </w:p>
        </w:tc>
        <w:tc>
          <w:tcPr>
            <w:tcW w:w="1340" w:type="dxa"/>
            <w:vAlign w:val="center"/>
          </w:tcPr>
          <w:p w14:paraId="5F31BF77" w14:textId="77777777" w:rsidR="00943E65" w:rsidRDefault="00943E65" w:rsidP="00226E2E">
            <w:pPr>
              <w:rPr>
                <w:color w:val="000000" w:themeColor="text1"/>
                <w:sz w:val="21"/>
                <w:szCs w:val="21"/>
              </w:rPr>
            </w:pPr>
            <w:r>
              <w:rPr>
                <w:rFonts w:hint="eastAsia"/>
                <w:color w:val="000000" w:themeColor="text1"/>
                <w:sz w:val="21"/>
                <w:szCs w:val="21"/>
              </w:rPr>
              <w:t>设计调查问卷，了解工作分析实践中的员工恐惧 、动态环</w:t>
            </w:r>
            <w:r>
              <w:rPr>
                <w:rFonts w:hint="eastAsia"/>
                <w:color w:val="000000" w:themeColor="text1"/>
                <w:sz w:val="21"/>
                <w:szCs w:val="21"/>
              </w:rPr>
              <w:lastRenderedPageBreak/>
              <w:t>境等问题，找出对策。</w:t>
            </w:r>
          </w:p>
        </w:tc>
        <w:tc>
          <w:tcPr>
            <w:tcW w:w="895" w:type="dxa"/>
            <w:vAlign w:val="center"/>
          </w:tcPr>
          <w:p w14:paraId="128B2614" w14:textId="77777777" w:rsidR="00943E65" w:rsidRDefault="00943E65" w:rsidP="00226E2E">
            <w:pPr>
              <w:rPr>
                <w:sz w:val="21"/>
                <w:szCs w:val="21"/>
              </w:rPr>
            </w:pPr>
            <w:r>
              <w:rPr>
                <w:rFonts w:hint="eastAsia"/>
                <w:sz w:val="21"/>
                <w:szCs w:val="21"/>
              </w:rPr>
              <w:lastRenderedPageBreak/>
              <w:t>目标2</w:t>
            </w:r>
          </w:p>
          <w:p w14:paraId="7F408BAD" w14:textId="77777777" w:rsidR="00943E65" w:rsidRDefault="00943E65" w:rsidP="00226E2E">
            <w:pPr>
              <w:rPr>
                <w:color w:val="000000" w:themeColor="text1"/>
                <w:sz w:val="21"/>
                <w:szCs w:val="21"/>
              </w:rPr>
            </w:pPr>
            <w:r>
              <w:rPr>
                <w:rFonts w:hint="eastAsia"/>
                <w:sz w:val="21"/>
                <w:szCs w:val="21"/>
              </w:rPr>
              <w:t>目标</w:t>
            </w:r>
            <w:r>
              <w:rPr>
                <w:sz w:val="21"/>
                <w:szCs w:val="21"/>
              </w:rPr>
              <w:t>3</w:t>
            </w:r>
          </w:p>
        </w:tc>
      </w:tr>
      <w:tr w:rsidR="00943E65" w14:paraId="262AD470" w14:textId="77777777" w:rsidTr="00226E2E">
        <w:trPr>
          <w:trHeight w:val="274"/>
          <w:jc w:val="center"/>
        </w:trPr>
        <w:tc>
          <w:tcPr>
            <w:tcW w:w="482" w:type="dxa"/>
            <w:vAlign w:val="center"/>
          </w:tcPr>
          <w:p w14:paraId="06704C18" w14:textId="77777777" w:rsidR="00943E65" w:rsidRDefault="00943E65" w:rsidP="00226E2E">
            <w:pPr>
              <w:outlineLvl w:val="0"/>
              <w:rPr>
                <w:color w:val="000000" w:themeColor="text1"/>
                <w:sz w:val="21"/>
                <w:szCs w:val="21"/>
              </w:rPr>
            </w:pPr>
            <w:r>
              <w:rPr>
                <w:rFonts w:hint="eastAsia"/>
                <w:color w:val="000000" w:themeColor="text1"/>
                <w:sz w:val="21"/>
                <w:szCs w:val="21"/>
              </w:rPr>
              <w:t>案例分析</w:t>
            </w:r>
          </w:p>
        </w:tc>
        <w:tc>
          <w:tcPr>
            <w:tcW w:w="1103" w:type="dxa"/>
            <w:vAlign w:val="center"/>
          </w:tcPr>
          <w:p w14:paraId="1D23ECEB" w14:textId="77777777" w:rsidR="00943E65" w:rsidRDefault="00943E65" w:rsidP="00226E2E">
            <w:pPr>
              <w:outlineLvl w:val="0"/>
              <w:rPr>
                <w:color w:val="000000" w:themeColor="text1"/>
                <w:sz w:val="21"/>
                <w:szCs w:val="21"/>
              </w:rPr>
            </w:pPr>
          </w:p>
          <w:p w14:paraId="0644AFB1" w14:textId="77777777" w:rsidR="00943E65" w:rsidRDefault="00943E65" w:rsidP="00226E2E">
            <w:pPr>
              <w:outlineLvl w:val="0"/>
              <w:rPr>
                <w:color w:val="000000" w:themeColor="text1"/>
                <w:sz w:val="21"/>
                <w:szCs w:val="21"/>
              </w:rPr>
            </w:pPr>
            <w:r>
              <w:rPr>
                <w:rFonts w:hint="eastAsia"/>
                <w:color w:val="000000" w:themeColor="text1"/>
                <w:sz w:val="21"/>
                <w:szCs w:val="21"/>
              </w:rPr>
              <w:t>工作评价的应用</w:t>
            </w:r>
          </w:p>
        </w:tc>
        <w:tc>
          <w:tcPr>
            <w:tcW w:w="511" w:type="dxa"/>
            <w:vAlign w:val="center"/>
          </w:tcPr>
          <w:p w14:paraId="1414D53F" w14:textId="77777777" w:rsidR="00943E65" w:rsidRDefault="00943E65" w:rsidP="00226E2E">
            <w:pPr>
              <w:jc w:val="center"/>
              <w:rPr>
                <w:color w:val="000000" w:themeColor="text1"/>
                <w:sz w:val="21"/>
                <w:szCs w:val="21"/>
              </w:rPr>
            </w:pPr>
            <w:r>
              <w:rPr>
                <w:rFonts w:hint="eastAsia"/>
                <w:color w:val="000000" w:themeColor="text1"/>
                <w:sz w:val="21"/>
                <w:szCs w:val="21"/>
              </w:rPr>
              <w:t>4</w:t>
            </w:r>
          </w:p>
        </w:tc>
        <w:tc>
          <w:tcPr>
            <w:tcW w:w="3458" w:type="dxa"/>
            <w:vAlign w:val="center"/>
          </w:tcPr>
          <w:p w14:paraId="7E459159"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重点：</w:t>
            </w:r>
            <w:r>
              <w:rPr>
                <w:rFonts w:hint="eastAsia"/>
                <w:bCs/>
                <w:sz w:val="21"/>
                <w:szCs w:val="21"/>
              </w:rPr>
              <w:t>以公司薪酬改革为背景，围绕岗位薪酬体系的再设计，体会工作评价在薪酬体系设计中的应用。</w:t>
            </w:r>
          </w:p>
          <w:p w14:paraId="4DE5FDC4"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难点：</w:t>
            </w:r>
            <w:r>
              <w:rPr>
                <w:rFonts w:hint="eastAsia"/>
                <w:color w:val="000000" w:themeColor="text1"/>
                <w:sz w:val="21"/>
                <w:szCs w:val="21"/>
              </w:rPr>
              <w:t>如何选用恰当的评价方法及在应用方法的过程中如何操作。</w:t>
            </w:r>
          </w:p>
          <w:p w14:paraId="0B451A8E" w14:textId="77777777" w:rsidR="00943E65" w:rsidRDefault="00943E65" w:rsidP="00226E2E">
            <w:pPr>
              <w:adjustRightInd w:val="0"/>
              <w:rPr>
                <w:color w:val="000000" w:themeColor="text1"/>
                <w:sz w:val="21"/>
                <w:szCs w:val="21"/>
              </w:rPr>
            </w:pPr>
            <w:r w:rsidRPr="009E150C">
              <w:rPr>
                <w:rFonts w:hint="eastAsia"/>
                <w:b/>
                <w:bCs/>
                <w:color w:val="000000" w:themeColor="text1"/>
                <w:sz w:val="21"/>
                <w:szCs w:val="21"/>
              </w:rPr>
              <w:t>思政元素：</w:t>
            </w:r>
            <w:r>
              <w:rPr>
                <w:rFonts w:hint="eastAsia"/>
                <w:color w:val="000000" w:themeColor="text1"/>
                <w:sz w:val="21"/>
                <w:szCs w:val="21"/>
              </w:rPr>
              <w:t>劳动价值，工匠精神，当代大学生的责任与担当</w:t>
            </w:r>
          </w:p>
        </w:tc>
        <w:tc>
          <w:tcPr>
            <w:tcW w:w="850" w:type="dxa"/>
            <w:vAlign w:val="center"/>
          </w:tcPr>
          <w:p w14:paraId="75185E99" w14:textId="77777777" w:rsidR="00943E65" w:rsidRDefault="00943E65" w:rsidP="00226E2E">
            <w:pPr>
              <w:jc w:val="center"/>
              <w:outlineLvl w:val="0"/>
              <w:rPr>
                <w:color w:val="000000" w:themeColor="text1"/>
                <w:sz w:val="21"/>
                <w:szCs w:val="21"/>
              </w:rPr>
            </w:pPr>
            <w:r>
              <w:rPr>
                <w:rFonts w:hint="eastAsia"/>
                <w:color w:val="000000" w:themeColor="text1"/>
                <w:sz w:val="21"/>
                <w:szCs w:val="21"/>
              </w:rPr>
              <w:t>训练</w:t>
            </w:r>
          </w:p>
        </w:tc>
        <w:tc>
          <w:tcPr>
            <w:tcW w:w="1340" w:type="dxa"/>
            <w:vAlign w:val="center"/>
          </w:tcPr>
          <w:p w14:paraId="42F20972" w14:textId="77777777" w:rsidR="00943E65" w:rsidRDefault="00943E65" w:rsidP="00226E2E">
            <w:pPr>
              <w:rPr>
                <w:color w:val="000000" w:themeColor="text1"/>
                <w:sz w:val="21"/>
                <w:szCs w:val="21"/>
              </w:rPr>
            </w:pPr>
            <w:r>
              <w:rPr>
                <w:rFonts w:hint="eastAsia"/>
                <w:sz w:val="21"/>
                <w:szCs w:val="21"/>
              </w:rPr>
              <w:t>引导学生深度参与，了解案例背景与内容，把握关键环节，领悟要义。</w:t>
            </w:r>
          </w:p>
        </w:tc>
        <w:tc>
          <w:tcPr>
            <w:tcW w:w="895" w:type="dxa"/>
            <w:vAlign w:val="center"/>
          </w:tcPr>
          <w:p w14:paraId="5A61299D" w14:textId="77777777" w:rsidR="00943E65" w:rsidRDefault="00943E65" w:rsidP="00226E2E">
            <w:pPr>
              <w:rPr>
                <w:sz w:val="21"/>
                <w:szCs w:val="21"/>
              </w:rPr>
            </w:pPr>
            <w:r>
              <w:rPr>
                <w:rFonts w:hint="eastAsia"/>
                <w:sz w:val="21"/>
                <w:szCs w:val="21"/>
              </w:rPr>
              <w:t>目标2</w:t>
            </w:r>
          </w:p>
          <w:p w14:paraId="5C8645A6" w14:textId="77777777" w:rsidR="00943E65" w:rsidRDefault="00943E65" w:rsidP="00226E2E">
            <w:pPr>
              <w:rPr>
                <w:color w:val="000000" w:themeColor="text1"/>
                <w:sz w:val="21"/>
                <w:szCs w:val="21"/>
              </w:rPr>
            </w:pPr>
            <w:r>
              <w:rPr>
                <w:rFonts w:hint="eastAsia"/>
                <w:sz w:val="21"/>
                <w:szCs w:val="21"/>
              </w:rPr>
              <w:t>目标</w:t>
            </w:r>
            <w:r>
              <w:rPr>
                <w:sz w:val="21"/>
                <w:szCs w:val="21"/>
              </w:rPr>
              <w:t>3</w:t>
            </w:r>
          </w:p>
        </w:tc>
      </w:tr>
      <w:tr w:rsidR="00943E65" w14:paraId="482DF477" w14:textId="77777777" w:rsidTr="00226E2E">
        <w:trPr>
          <w:trHeight w:val="59"/>
          <w:jc w:val="center"/>
        </w:trPr>
        <w:tc>
          <w:tcPr>
            <w:tcW w:w="482" w:type="dxa"/>
            <w:vAlign w:val="center"/>
          </w:tcPr>
          <w:p w14:paraId="54248C13" w14:textId="77777777" w:rsidR="00943E65" w:rsidRDefault="00943E65" w:rsidP="00226E2E">
            <w:pPr>
              <w:rPr>
                <w:color w:val="000000" w:themeColor="text1"/>
                <w:sz w:val="21"/>
                <w:szCs w:val="21"/>
              </w:rPr>
            </w:pPr>
          </w:p>
        </w:tc>
        <w:tc>
          <w:tcPr>
            <w:tcW w:w="8157" w:type="dxa"/>
            <w:gridSpan w:val="6"/>
            <w:vAlign w:val="center"/>
          </w:tcPr>
          <w:p w14:paraId="191EA85F" w14:textId="77777777" w:rsidR="00943E65" w:rsidRDefault="00943E65" w:rsidP="00226E2E">
            <w:pPr>
              <w:rPr>
                <w:color w:val="000000" w:themeColor="text1"/>
                <w:sz w:val="21"/>
                <w:szCs w:val="21"/>
              </w:rPr>
            </w:pPr>
            <w:r>
              <w:rPr>
                <w:rFonts w:hint="eastAsia"/>
                <w:color w:val="000000" w:themeColor="text1"/>
                <w:sz w:val="21"/>
                <w:szCs w:val="21"/>
              </w:rPr>
              <w:t>备注： 项目类型填写验证、综合、设计、训练等。</w:t>
            </w:r>
          </w:p>
        </w:tc>
      </w:tr>
    </w:tbl>
    <w:p w14:paraId="26085CAA" w14:textId="77777777" w:rsidR="00943E65" w:rsidRDefault="00943E65" w:rsidP="00943E65">
      <w:pPr>
        <w:ind w:firstLineChars="200" w:firstLine="562"/>
        <w:rPr>
          <w:rFonts w:ascii="Times New Roman" w:cs="Times New Roman"/>
          <w:b/>
          <w:color w:val="000000" w:themeColor="text1"/>
          <w:sz w:val="28"/>
          <w:szCs w:val="28"/>
        </w:rPr>
      </w:pPr>
    </w:p>
    <w:p w14:paraId="29D79AA9" w14:textId="77777777" w:rsidR="00943E65" w:rsidRDefault="00943E65" w:rsidP="00943E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4F550203"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考核与评价是对课程教学目标中的知识目标、能力目标和素质目标等进行综合评价。在本课程中，学生的最终成绩是由平时成绩、期末考试等两个部分组成。</w:t>
      </w:r>
    </w:p>
    <w:p w14:paraId="0B3B04E9"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DB3114">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943E65" w14:paraId="30DBD8ED" w14:textId="77777777" w:rsidTr="00226E2E">
        <w:trPr>
          <w:trHeight w:val="351"/>
          <w:jc w:val="center"/>
        </w:trPr>
        <w:tc>
          <w:tcPr>
            <w:tcW w:w="1571" w:type="dxa"/>
            <w:vMerge w:val="restart"/>
            <w:vAlign w:val="center"/>
          </w:tcPr>
          <w:p w14:paraId="72380D9F" w14:textId="77777777" w:rsidR="00943E65" w:rsidRDefault="00943E65" w:rsidP="00226E2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6951" w:type="dxa"/>
            <w:vAlign w:val="center"/>
          </w:tcPr>
          <w:p w14:paraId="6B6F88B1" w14:textId="77777777" w:rsidR="00943E65" w:rsidRDefault="00943E65" w:rsidP="00226E2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43E65" w14:paraId="758CDBC3" w14:textId="77777777" w:rsidTr="00226E2E">
        <w:trPr>
          <w:trHeight w:val="382"/>
          <w:jc w:val="center"/>
        </w:trPr>
        <w:tc>
          <w:tcPr>
            <w:tcW w:w="1571" w:type="dxa"/>
            <w:vMerge/>
            <w:vAlign w:val="center"/>
          </w:tcPr>
          <w:p w14:paraId="7D1DC1DA" w14:textId="77777777" w:rsidR="00943E65" w:rsidRDefault="00943E65" w:rsidP="00226E2E">
            <w:pPr>
              <w:rPr>
                <w:rFonts w:ascii="Times New Roman" w:cs="Times New Roman"/>
                <w:b/>
                <w:color w:val="000000" w:themeColor="text1"/>
                <w:sz w:val="21"/>
                <w:szCs w:val="21"/>
              </w:rPr>
            </w:pPr>
          </w:p>
        </w:tc>
        <w:tc>
          <w:tcPr>
            <w:tcW w:w="6951" w:type="dxa"/>
            <w:vAlign w:val="center"/>
          </w:tcPr>
          <w:p w14:paraId="79A2CC84" w14:textId="77777777" w:rsidR="00943E65" w:rsidRDefault="00943E65" w:rsidP="00226E2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 xml:space="preserve"> 3.</w:t>
            </w:r>
            <w:r>
              <w:rPr>
                <w:rFonts w:ascii="Times New Roman" w:cs="Times New Roman" w:hint="eastAsia"/>
                <w:b/>
                <w:color w:val="000000" w:themeColor="text1"/>
                <w:sz w:val="21"/>
                <w:szCs w:val="21"/>
              </w:rPr>
              <w:t>考勤</w:t>
            </w:r>
          </w:p>
        </w:tc>
      </w:tr>
      <w:tr w:rsidR="00943E65" w14:paraId="7EB0D920" w14:textId="77777777" w:rsidTr="00226E2E">
        <w:trPr>
          <w:jc w:val="center"/>
        </w:trPr>
        <w:tc>
          <w:tcPr>
            <w:tcW w:w="1571" w:type="dxa"/>
          </w:tcPr>
          <w:p w14:paraId="37D7B2C3" w14:textId="77777777" w:rsidR="00943E65" w:rsidRDefault="00943E65" w:rsidP="00226E2E">
            <w:pPr>
              <w:spacing w:line="329" w:lineRule="exact"/>
              <w:rPr>
                <w:color w:val="333333"/>
                <w:sz w:val="21"/>
                <w:szCs w:val="21"/>
              </w:rPr>
            </w:pPr>
          </w:p>
          <w:p w14:paraId="68F1C478" w14:textId="77777777" w:rsidR="00943E65" w:rsidRDefault="00943E65" w:rsidP="00226E2E">
            <w:pPr>
              <w:spacing w:line="329" w:lineRule="exact"/>
              <w:jc w:val="center"/>
              <w:rPr>
                <w:color w:val="333333"/>
                <w:sz w:val="21"/>
                <w:szCs w:val="21"/>
              </w:rPr>
            </w:pPr>
            <w:r>
              <w:rPr>
                <w:color w:val="333333"/>
                <w:sz w:val="21"/>
                <w:szCs w:val="21"/>
              </w:rPr>
              <w:t>90～100分</w:t>
            </w:r>
          </w:p>
        </w:tc>
        <w:tc>
          <w:tcPr>
            <w:tcW w:w="6951" w:type="dxa"/>
          </w:tcPr>
          <w:p w14:paraId="1E0B236F" w14:textId="77777777" w:rsidR="00943E65" w:rsidRDefault="00943E65" w:rsidP="00226E2E">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2C5B2C1F" w14:textId="77777777" w:rsidR="00943E65" w:rsidRDefault="00943E65" w:rsidP="00226E2E">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14:paraId="40B87016" w14:textId="77777777" w:rsidR="00943E65" w:rsidRDefault="00943E65" w:rsidP="00226E2E">
            <w:pPr>
              <w:rPr>
                <w:rFonts w:cs="Times New Roman"/>
                <w:color w:val="000000" w:themeColor="text1"/>
                <w:sz w:val="21"/>
                <w:szCs w:val="21"/>
              </w:rPr>
            </w:pPr>
            <w:r>
              <w:rPr>
                <w:rFonts w:hint="eastAsia"/>
                <w:color w:val="333333"/>
                <w:sz w:val="21"/>
                <w:szCs w:val="21"/>
              </w:rPr>
              <w:t>3.无旷课、迟到、早退及因事请假情况。</w:t>
            </w:r>
          </w:p>
        </w:tc>
      </w:tr>
      <w:tr w:rsidR="00943E65" w14:paraId="4150AF95" w14:textId="77777777" w:rsidTr="00226E2E">
        <w:trPr>
          <w:jc w:val="center"/>
        </w:trPr>
        <w:tc>
          <w:tcPr>
            <w:tcW w:w="1571" w:type="dxa"/>
          </w:tcPr>
          <w:p w14:paraId="6186985C" w14:textId="77777777" w:rsidR="00943E65" w:rsidRDefault="00943E65" w:rsidP="00226E2E">
            <w:pPr>
              <w:spacing w:line="376" w:lineRule="exact"/>
              <w:rPr>
                <w:color w:val="333333"/>
                <w:sz w:val="21"/>
                <w:szCs w:val="21"/>
              </w:rPr>
            </w:pPr>
          </w:p>
          <w:p w14:paraId="038FE575" w14:textId="77777777" w:rsidR="00943E65" w:rsidRDefault="00943E65" w:rsidP="00226E2E">
            <w:pPr>
              <w:spacing w:line="376" w:lineRule="exact"/>
              <w:jc w:val="center"/>
              <w:rPr>
                <w:color w:val="333333"/>
                <w:sz w:val="21"/>
                <w:szCs w:val="21"/>
              </w:rPr>
            </w:pPr>
            <w:r>
              <w:rPr>
                <w:color w:val="333333"/>
                <w:sz w:val="21"/>
                <w:szCs w:val="21"/>
              </w:rPr>
              <w:t>80～89分</w:t>
            </w:r>
          </w:p>
        </w:tc>
        <w:tc>
          <w:tcPr>
            <w:tcW w:w="6951" w:type="dxa"/>
          </w:tcPr>
          <w:p w14:paraId="4262596C" w14:textId="77777777" w:rsidR="00943E65" w:rsidRDefault="00943E65" w:rsidP="00226E2E">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520D6C9C" w14:textId="77777777" w:rsidR="00943E65" w:rsidRDefault="00943E65" w:rsidP="00226E2E">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14:paraId="680C777C" w14:textId="77777777" w:rsidR="00943E65" w:rsidRDefault="00943E65" w:rsidP="00226E2E">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943E65" w14:paraId="47D41B27" w14:textId="77777777" w:rsidTr="00226E2E">
        <w:trPr>
          <w:jc w:val="center"/>
        </w:trPr>
        <w:tc>
          <w:tcPr>
            <w:tcW w:w="1571" w:type="dxa"/>
          </w:tcPr>
          <w:p w14:paraId="4F6CB14F" w14:textId="77777777" w:rsidR="00943E65" w:rsidRDefault="00943E65" w:rsidP="00226E2E">
            <w:pPr>
              <w:spacing w:line="386" w:lineRule="exact"/>
              <w:jc w:val="center"/>
              <w:rPr>
                <w:color w:val="333333"/>
                <w:sz w:val="21"/>
                <w:szCs w:val="21"/>
              </w:rPr>
            </w:pPr>
          </w:p>
          <w:p w14:paraId="17DAF6CC" w14:textId="77777777" w:rsidR="00943E65" w:rsidRDefault="00943E65" w:rsidP="00226E2E">
            <w:pPr>
              <w:spacing w:line="386" w:lineRule="exact"/>
              <w:jc w:val="center"/>
              <w:rPr>
                <w:color w:val="333333"/>
                <w:sz w:val="21"/>
                <w:szCs w:val="21"/>
              </w:rPr>
            </w:pPr>
            <w:r>
              <w:rPr>
                <w:color w:val="333333"/>
                <w:sz w:val="21"/>
                <w:szCs w:val="21"/>
              </w:rPr>
              <w:t>70～79分</w:t>
            </w:r>
          </w:p>
        </w:tc>
        <w:tc>
          <w:tcPr>
            <w:tcW w:w="6951" w:type="dxa"/>
          </w:tcPr>
          <w:p w14:paraId="463AB472" w14:textId="77777777" w:rsidR="00943E65" w:rsidRDefault="00943E65" w:rsidP="00226E2E">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55294611" w14:textId="77777777" w:rsidR="00943E65" w:rsidRDefault="00943E65" w:rsidP="00226E2E">
            <w:pPr>
              <w:spacing w:line="280" w:lineRule="exact"/>
              <w:rPr>
                <w:color w:val="333333"/>
                <w:sz w:val="21"/>
                <w:szCs w:val="21"/>
              </w:rPr>
            </w:pPr>
            <w:r>
              <w:rPr>
                <w:rFonts w:hint="eastAsia"/>
                <w:color w:val="333333"/>
                <w:sz w:val="21"/>
                <w:szCs w:val="21"/>
              </w:rPr>
              <w:t>2.课堂表现较好，能够积极思考，参与课堂讨论，回答问题；回答问题1次，问题回答较正确、分析较全面。</w:t>
            </w:r>
          </w:p>
          <w:p w14:paraId="2B71CD0C" w14:textId="77777777" w:rsidR="00943E65" w:rsidRDefault="00943E65" w:rsidP="00226E2E">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943E65" w14:paraId="6C01FBE2" w14:textId="77777777" w:rsidTr="00226E2E">
        <w:trPr>
          <w:jc w:val="center"/>
        </w:trPr>
        <w:tc>
          <w:tcPr>
            <w:tcW w:w="1571" w:type="dxa"/>
          </w:tcPr>
          <w:p w14:paraId="2F22802F" w14:textId="77777777" w:rsidR="00943E65" w:rsidRDefault="00943E65" w:rsidP="00226E2E">
            <w:pPr>
              <w:spacing w:line="376" w:lineRule="exact"/>
              <w:jc w:val="center"/>
              <w:rPr>
                <w:color w:val="333333"/>
                <w:sz w:val="21"/>
                <w:szCs w:val="21"/>
              </w:rPr>
            </w:pPr>
          </w:p>
          <w:p w14:paraId="599C5CD2" w14:textId="77777777" w:rsidR="00943E65" w:rsidRDefault="00943E65" w:rsidP="00226E2E">
            <w:pPr>
              <w:spacing w:line="376" w:lineRule="exact"/>
              <w:jc w:val="center"/>
              <w:rPr>
                <w:color w:val="333333"/>
                <w:sz w:val="21"/>
                <w:szCs w:val="21"/>
              </w:rPr>
            </w:pPr>
            <w:r>
              <w:rPr>
                <w:color w:val="333333"/>
                <w:sz w:val="21"/>
                <w:szCs w:val="21"/>
              </w:rPr>
              <w:t>60～69分</w:t>
            </w:r>
          </w:p>
        </w:tc>
        <w:tc>
          <w:tcPr>
            <w:tcW w:w="6951" w:type="dxa"/>
          </w:tcPr>
          <w:p w14:paraId="5EA1C4A5" w14:textId="77777777" w:rsidR="00943E65" w:rsidRDefault="00943E65" w:rsidP="00226E2E">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14:paraId="7F01DE68" w14:textId="77777777" w:rsidR="00943E65" w:rsidRDefault="00943E65" w:rsidP="00226E2E">
            <w:pPr>
              <w:spacing w:line="280" w:lineRule="exact"/>
              <w:rPr>
                <w:color w:val="333333"/>
                <w:sz w:val="21"/>
                <w:szCs w:val="21"/>
              </w:rPr>
            </w:pPr>
            <w:r>
              <w:rPr>
                <w:rFonts w:hint="eastAsia"/>
                <w:color w:val="333333"/>
                <w:sz w:val="21"/>
                <w:szCs w:val="21"/>
              </w:rPr>
              <w:t>2.课堂表现一般，能够积极思考，参与课堂讨论。</w:t>
            </w:r>
          </w:p>
          <w:p w14:paraId="05BE2E47" w14:textId="77777777" w:rsidR="00943E65" w:rsidRDefault="00943E65" w:rsidP="00226E2E">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943E65" w14:paraId="22A7C2AC" w14:textId="77777777" w:rsidTr="00226E2E">
        <w:trPr>
          <w:jc w:val="center"/>
        </w:trPr>
        <w:tc>
          <w:tcPr>
            <w:tcW w:w="1571" w:type="dxa"/>
          </w:tcPr>
          <w:p w14:paraId="2328FFBE" w14:textId="77777777" w:rsidR="00943E65" w:rsidRDefault="00943E65" w:rsidP="00226E2E">
            <w:pPr>
              <w:spacing w:line="272" w:lineRule="exact"/>
              <w:rPr>
                <w:color w:val="333333"/>
                <w:sz w:val="21"/>
                <w:szCs w:val="21"/>
              </w:rPr>
            </w:pPr>
          </w:p>
          <w:p w14:paraId="76E7F290" w14:textId="77777777" w:rsidR="00943E65" w:rsidRDefault="00943E65" w:rsidP="00226E2E">
            <w:pPr>
              <w:spacing w:line="272" w:lineRule="exact"/>
              <w:jc w:val="center"/>
              <w:rPr>
                <w:color w:val="333333"/>
                <w:sz w:val="21"/>
                <w:szCs w:val="21"/>
              </w:rPr>
            </w:pPr>
            <w:r>
              <w:rPr>
                <w:color w:val="333333"/>
                <w:sz w:val="21"/>
                <w:szCs w:val="21"/>
              </w:rPr>
              <w:t>60以下</w:t>
            </w:r>
          </w:p>
        </w:tc>
        <w:tc>
          <w:tcPr>
            <w:tcW w:w="6951" w:type="dxa"/>
          </w:tcPr>
          <w:p w14:paraId="3B5176A6" w14:textId="77777777" w:rsidR="00943E65" w:rsidRDefault="00943E65" w:rsidP="00226E2E">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3F418D5B" w14:textId="77777777" w:rsidR="00943E65" w:rsidRDefault="00943E65" w:rsidP="00226E2E">
            <w:pPr>
              <w:spacing w:line="280" w:lineRule="exact"/>
              <w:rPr>
                <w:color w:val="333333"/>
                <w:sz w:val="21"/>
                <w:szCs w:val="21"/>
              </w:rPr>
            </w:pPr>
            <w:r>
              <w:rPr>
                <w:rFonts w:hint="eastAsia"/>
                <w:color w:val="333333"/>
                <w:sz w:val="21"/>
                <w:szCs w:val="21"/>
              </w:rPr>
              <w:t>2.课堂表现不佳，不认真听讲，不参与课堂讨论。</w:t>
            </w:r>
          </w:p>
          <w:p w14:paraId="50D8A7BC" w14:textId="77777777" w:rsidR="00943E65" w:rsidRDefault="00943E65" w:rsidP="00226E2E">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18E3FF21" w14:textId="77777777" w:rsidR="00943E65" w:rsidRDefault="00943E65" w:rsidP="00943E65">
      <w:pPr>
        <w:ind w:firstLineChars="200" w:firstLine="420"/>
        <w:rPr>
          <w:rFonts w:asciiTheme="minorEastAsia" w:eastAsiaTheme="minorEastAsia" w:hAnsiTheme="minorEastAsia" w:cs="Times New Roman"/>
          <w:color w:val="000000" w:themeColor="text1"/>
          <w:sz w:val="21"/>
          <w:szCs w:val="21"/>
        </w:rPr>
      </w:pPr>
    </w:p>
    <w:p w14:paraId="7DBF42C4"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618"/>
        <w:gridCol w:w="1313"/>
        <w:gridCol w:w="798"/>
        <w:gridCol w:w="678"/>
      </w:tblGrid>
      <w:tr w:rsidR="00943E65" w14:paraId="4AB1B5AD" w14:textId="77777777" w:rsidTr="00226E2E">
        <w:trPr>
          <w:trHeight w:val="340"/>
          <w:jc w:val="center"/>
        </w:trPr>
        <w:tc>
          <w:tcPr>
            <w:tcW w:w="1489" w:type="dxa"/>
            <w:vAlign w:val="center"/>
          </w:tcPr>
          <w:p w14:paraId="2D7158BC"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lastRenderedPageBreak/>
              <w:t>考核</w:t>
            </w:r>
          </w:p>
          <w:p w14:paraId="7065DDC4"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t>模块</w:t>
            </w:r>
          </w:p>
        </w:tc>
        <w:tc>
          <w:tcPr>
            <w:tcW w:w="4618" w:type="dxa"/>
            <w:vAlign w:val="center"/>
          </w:tcPr>
          <w:p w14:paraId="0EF98E42" w14:textId="77777777" w:rsidR="00943E65" w:rsidRDefault="00943E65" w:rsidP="00226E2E">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313" w:type="dxa"/>
          </w:tcPr>
          <w:p w14:paraId="16D33CBE"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t>主要</w:t>
            </w:r>
          </w:p>
          <w:p w14:paraId="40CDF26E"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37DA42A6"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4B3BA83B" w14:textId="77777777" w:rsidR="00943E65" w:rsidRDefault="00943E65" w:rsidP="00226E2E">
            <w:pPr>
              <w:snapToGrid w:val="0"/>
              <w:jc w:val="center"/>
              <w:rPr>
                <w:b/>
                <w:bCs/>
                <w:color w:val="000000" w:themeColor="text1"/>
                <w:sz w:val="21"/>
                <w:szCs w:val="21"/>
              </w:rPr>
            </w:pPr>
            <w:r>
              <w:rPr>
                <w:rFonts w:hint="eastAsia"/>
                <w:b/>
                <w:bCs/>
                <w:color w:val="000000" w:themeColor="text1"/>
                <w:sz w:val="21"/>
                <w:szCs w:val="21"/>
              </w:rPr>
              <w:t>分值</w:t>
            </w:r>
          </w:p>
        </w:tc>
      </w:tr>
      <w:tr w:rsidR="00943E65" w14:paraId="53310FAB" w14:textId="77777777" w:rsidTr="00226E2E">
        <w:trPr>
          <w:trHeight w:val="339"/>
          <w:jc w:val="center"/>
        </w:trPr>
        <w:tc>
          <w:tcPr>
            <w:tcW w:w="1489" w:type="dxa"/>
            <w:vAlign w:val="center"/>
          </w:tcPr>
          <w:p w14:paraId="1E938A50" w14:textId="77777777" w:rsidR="00943E65" w:rsidRDefault="00943E65" w:rsidP="00226E2E">
            <w:pPr>
              <w:snapToGrid w:val="0"/>
              <w:jc w:val="center"/>
              <w:rPr>
                <w:color w:val="000000" w:themeColor="text1"/>
                <w:sz w:val="21"/>
                <w:szCs w:val="21"/>
              </w:rPr>
            </w:pPr>
            <w:r>
              <w:rPr>
                <w:rFonts w:hint="eastAsia"/>
                <w:kern w:val="2"/>
                <w:sz w:val="21"/>
                <w:szCs w:val="21"/>
              </w:rPr>
              <w:t>工作分析概述</w:t>
            </w:r>
          </w:p>
        </w:tc>
        <w:tc>
          <w:tcPr>
            <w:tcW w:w="4618" w:type="dxa"/>
            <w:vAlign w:val="center"/>
          </w:tcPr>
          <w:p w14:paraId="1D2DD816" w14:textId="77777777" w:rsidR="00943E65" w:rsidRDefault="00943E65" w:rsidP="00226E2E">
            <w:pPr>
              <w:snapToGrid w:val="0"/>
              <w:jc w:val="both"/>
              <w:rPr>
                <w:color w:val="333333"/>
                <w:sz w:val="21"/>
                <w:szCs w:val="21"/>
              </w:rPr>
            </w:pPr>
            <w:r>
              <w:rPr>
                <w:rFonts w:hint="eastAsia"/>
                <w:color w:val="333333"/>
                <w:sz w:val="21"/>
                <w:szCs w:val="21"/>
              </w:rPr>
              <w:t>工作分析的概念；工作分析的类型与流程；工作分析的相关术语；工作分析的结果与表现形式</w:t>
            </w:r>
          </w:p>
        </w:tc>
        <w:tc>
          <w:tcPr>
            <w:tcW w:w="1313" w:type="dxa"/>
            <w:vAlign w:val="center"/>
          </w:tcPr>
          <w:p w14:paraId="02C7803D" w14:textId="77777777" w:rsidR="00943E65" w:rsidRPr="006041E6" w:rsidRDefault="00943E65" w:rsidP="00226E2E">
            <w:pPr>
              <w:snapToGrid w:val="0"/>
              <w:jc w:val="both"/>
              <w:rPr>
                <w:color w:val="000000" w:themeColor="text1"/>
                <w:sz w:val="21"/>
                <w:szCs w:val="21"/>
              </w:rPr>
            </w:pPr>
            <w:r>
              <w:rPr>
                <w:rFonts w:hint="eastAsia"/>
                <w:color w:val="000000" w:themeColor="text1"/>
                <w:sz w:val="21"/>
                <w:szCs w:val="21"/>
              </w:rPr>
              <w:t>名词解释、选择题、判断题</w:t>
            </w:r>
          </w:p>
        </w:tc>
        <w:tc>
          <w:tcPr>
            <w:tcW w:w="798" w:type="dxa"/>
            <w:vAlign w:val="center"/>
          </w:tcPr>
          <w:p w14:paraId="3A8F5923"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85B574E" w14:textId="77777777" w:rsidR="00943E65" w:rsidRDefault="00943E65" w:rsidP="00226E2E">
            <w:pPr>
              <w:snapToGrid w:val="0"/>
              <w:jc w:val="center"/>
              <w:rPr>
                <w:color w:val="000000" w:themeColor="text1"/>
                <w:sz w:val="21"/>
                <w:szCs w:val="21"/>
              </w:rPr>
            </w:pPr>
            <w:r>
              <w:rPr>
                <w:color w:val="000000" w:themeColor="text1"/>
                <w:sz w:val="21"/>
                <w:szCs w:val="21"/>
              </w:rPr>
              <w:t>15</w:t>
            </w:r>
          </w:p>
        </w:tc>
      </w:tr>
      <w:tr w:rsidR="00943E65" w14:paraId="58383733" w14:textId="77777777" w:rsidTr="00226E2E">
        <w:trPr>
          <w:trHeight w:val="339"/>
          <w:jc w:val="center"/>
        </w:trPr>
        <w:tc>
          <w:tcPr>
            <w:tcW w:w="1489" w:type="dxa"/>
            <w:vAlign w:val="center"/>
          </w:tcPr>
          <w:p w14:paraId="1C330623" w14:textId="77777777" w:rsidR="00943E65" w:rsidRDefault="00943E65" w:rsidP="00226E2E">
            <w:pPr>
              <w:snapToGrid w:val="0"/>
              <w:jc w:val="center"/>
              <w:rPr>
                <w:color w:val="000000" w:themeColor="text1"/>
                <w:sz w:val="21"/>
                <w:szCs w:val="21"/>
              </w:rPr>
            </w:pPr>
            <w:r>
              <w:rPr>
                <w:rFonts w:hint="eastAsia"/>
                <w:color w:val="000000" w:themeColor="text1"/>
                <w:sz w:val="21"/>
                <w:szCs w:val="21"/>
              </w:rPr>
              <w:t>工作分析的内容与组织</w:t>
            </w:r>
          </w:p>
        </w:tc>
        <w:tc>
          <w:tcPr>
            <w:tcW w:w="4618" w:type="dxa"/>
            <w:vAlign w:val="center"/>
          </w:tcPr>
          <w:p w14:paraId="6C7F3F95" w14:textId="77777777" w:rsidR="00943E65" w:rsidRDefault="00943E65" w:rsidP="00226E2E">
            <w:pPr>
              <w:snapToGrid w:val="0"/>
              <w:jc w:val="both"/>
              <w:rPr>
                <w:color w:val="333333"/>
                <w:sz w:val="21"/>
                <w:szCs w:val="21"/>
              </w:rPr>
            </w:pPr>
            <w:r>
              <w:rPr>
                <w:rFonts w:hint="eastAsia"/>
                <w:color w:val="333333"/>
                <w:sz w:val="21"/>
                <w:szCs w:val="21"/>
              </w:rPr>
              <w:t>工作分析的具体内容，内容的标准化，工作分析的组织与实施</w:t>
            </w:r>
          </w:p>
        </w:tc>
        <w:tc>
          <w:tcPr>
            <w:tcW w:w="1313" w:type="dxa"/>
            <w:vAlign w:val="center"/>
          </w:tcPr>
          <w:p w14:paraId="68B73348" w14:textId="77777777" w:rsidR="00943E65" w:rsidRDefault="00943E65" w:rsidP="00226E2E">
            <w:pPr>
              <w:snapToGrid w:val="0"/>
              <w:jc w:val="both"/>
              <w:rPr>
                <w:color w:val="000000" w:themeColor="text1"/>
                <w:sz w:val="21"/>
                <w:szCs w:val="21"/>
              </w:rPr>
            </w:pPr>
            <w:r>
              <w:rPr>
                <w:rFonts w:hint="eastAsia"/>
                <w:color w:val="000000" w:themeColor="text1"/>
                <w:sz w:val="21"/>
                <w:szCs w:val="21"/>
              </w:rPr>
              <w:t>选择题、案例分析、论述题</w:t>
            </w:r>
          </w:p>
        </w:tc>
        <w:tc>
          <w:tcPr>
            <w:tcW w:w="798" w:type="dxa"/>
            <w:vAlign w:val="center"/>
          </w:tcPr>
          <w:p w14:paraId="5737509C" w14:textId="77777777" w:rsidR="00943E65" w:rsidRPr="000905A9" w:rsidRDefault="00943E65" w:rsidP="00226E2E">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001C4964" w14:textId="77777777" w:rsidR="00943E65" w:rsidRDefault="00943E65" w:rsidP="00226E2E">
            <w:pPr>
              <w:snapToGrid w:val="0"/>
              <w:jc w:val="center"/>
              <w:rPr>
                <w:color w:val="000000" w:themeColor="text1"/>
                <w:sz w:val="21"/>
                <w:szCs w:val="21"/>
              </w:rPr>
            </w:pPr>
            <w:r>
              <w:rPr>
                <w:color w:val="000000" w:themeColor="text1"/>
                <w:sz w:val="21"/>
                <w:szCs w:val="21"/>
              </w:rPr>
              <w:t>10</w:t>
            </w:r>
          </w:p>
        </w:tc>
      </w:tr>
      <w:tr w:rsidR="00943E65" w14:paraId="69C36C5A" w14:textId="77777777" w:rsidTr="00226E2E">
        <w:trPr>
          <w:trHeight w:val="339"/>
          <w:jc w:val="center"/>
        </w:trPr>
        <w:tc>
          <w:tcPr>
            <w:tcW w:w="1489" w:type="dxa"/>
            <w:vMerge w:val="restart"/>
            <w:vAlign w:val="center"/>
          </w:tcPr>
          <w:p w14:paraId="7FAA905E" w14:textId="77777777" w:rsidR="00943E65" w:rsidRDefault="00943E65" w:rsidP="00226E2E">
            <w:pPr>
              <w:snapToGrid w:val="0"/>
              <w:jc w:val="center"/>
              <w:rPr>
                <w:color w:val="000000" w:themeColor="text1"/>
                <w:sz w:val="21"/>
                <w:szCs w:val="21"/>
              </w:rPr>
            </w:pPr>
            <w:r>
              <w:rPr>
                <w:rFonts w:hint="eastAsia"/>
                <w:color w:val="000000" w:themeColor="text1"/>
                <w:sz w:val="21"/>
                <w:szCs w:val="21"/>
              </w:rPr>
              <w:t>工作分析的基本方法与工具</w:t>
            </w:r>
          </w:p>
        </w:tc>
        <w:tc>
          <w:tcPr>
            <w:tcW w:w="4618" w:type="dxa"/>
            <w:vAlign w:val="center"/>
          </w:tcPr>
          <w:p w14:paraId="4D716381" w14:textId="77777777" w:rsidR="00943E65" w:rsidRDefault="00943E65" w:rsidP="00226E2E">
            <w:pPr>
              <w:snapToGrid w:val="0"/>
              <w:jc w:val="both"/>
              <w:rPr>
                <w:color w:val="333333"/>
                <w:sz w:val="21"/>
                <w:szCs w:val="21"/>
              </w:rPr>
            </w:pPr>
            <w:r>
              <w:rPr>
                <w:rFonts w:hint="eastAsia"/>
                <w:color w:val="333333"/>
                <w:sz w:val="21"/>
                <w:szCs w:val="21"/>
              </w:rPr>
              <w:t>观察分析法、主管人员分析法、访谈法、问卷调查法、文献资料法</w:t>
            </w:r>
          </w:p>
        </w:tc>
        <w:tc>
          <w:tcPr>
            <w:tcW w:w="1313" w:type="dxa"/>
            <w:vAlign w:val="center"/>
          </w:tcPr>
          <w:p w14:paraId="1203215C" w14:textId="77777777" w:rsidR="00943E65" w:rsidRPr="000905A9" w:rsidRDefault="00943E65" w:rsidP="00226E2E">
            <w:pPr>
              <w:snapToGrid w:val="0"/>
              <w:jc w:val="both"/>
              <w:rPr>
                <w:b/>
                <w:bCs/>
                <w:color w:val="000000" w:themeColor="text1"/>
                <w:sz w:val="21"/>
                <w:szCs w:val="21"/>
              </w:rPr>
            </w:pPr>
            <w:r>
              <w:rPr>
                <w:rFonts w:hint="eastAsia"/>
                <w:color w:val="000000" w:themeColor="text1"/>
                <w:sz w:val="21"/>
                <w:szCs w:val="21"/>
              </w:rPr>
              <w:t>选择题、简答题</w:t>
            </w:r>
          </w:p>
        </w:tc>
        <w:tc>
          <w:tcPr>
            <w:tcW w:w="798" w:type="dxa"/>
            <w:vAlign w:val="center"/>
          </w:tcPr>
          <w:p w14:paraId="1D238391"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restart"/>
            <w:vAlign w:val="center"/>
          </w:tcPr>
          <w:p w14:paraId="767B0D8A" w14:textId="77777777" w:rsidR="00943E65" w:rsidRDefault="00943E65" w:rsidP="00226E2E">
            <w:pPr>
              <w:snapToGrid w:val="0"/>
              <w:jc w:val="center"/>
              <w:rPr>
                <w:color w:val="000000" w:themeColor="text1"/>
                <w:sz w:val="21"/>
                <w:szCs w:val="21"/>
              </w:rPr>
            </w:pPr>
            <w:r>
              <w:rPr>
                <w:color w:val="000000" w:themeColor="text1"/>
                <w:sz w:val="21"/>
                <w:szCs w:val="21"/>
              </w:rPr>
              <w:t>10</w:t>
            </w:r>
          </w:p>
        </w:tc>
      </w:tr>
      <w:tr w:rsidR="00943E65" w14:paraId="42C6CFE1" w14:textId="77777777" w:rsidTr="00226E2E">
        <w:trPr>
          <w:trHeight w:val="339"/>
          <w:jc w:val="center"/>
        </w:trPr>
        <w:tc>
          <w:tcPr>
            <w:tcW w:w="1489" w:type="dxa"/>
            <w:vMerge/>
            <w:vAlign w:val="center"/>
          </w:tcPr>
          <w:p w14:paraId="0920B767" w14:textId="77777777" w:rsidR="00943E65" w:rsidRDefault="00943E65" w:rsidP="00226E2E">
            <w:pPr>
              <w:snapToGrid w:val="0"/>
              <w:jc w:val="center"/>
              <w:rPr>
                <w:color w:val="000000" w:themeColor="text1"/>
                <w:sz w:val="21"/>
                <w:szCs w:val="21"/>
              </w:rPr>
            </w:pPr>
          </w:p>
        </w:tc>
        <w:tc>
          <w:tcPr>
            <w:tcW w:w="4618" w:type="dxa"/>
            <w:vAlign w:val="center"/>
          </w:tcPr>
          <w:p w14:paraId="4728A3D0" w14:textId="77777777" w:rsidR="00943E65" w:rsidRDefault="00943E65" w:rsidP="00226E2E">
            <w:pPr>
              <w:snapToGrid w:val="0"/>
              <w:jc w:val="both"/>
              <w:rPr>
                <w:color w:val="333333"/>
                <w:sz w:val="21"/>
                <w:szCs w:val="21"/>
              </w:rPr>
            </w:pPr>
            <w:r>
              <w:rPr>
                <w:rFonts w:hint="eastAsia"/>
                <w:color w:val="333333"/>
                <w:sz w:val="21"/>
                <w:szCs w:val="21"/>
              </w:rPr>
              <w:t>各种方法的优缺点、使用范围</w:t>
            </w:r>
          </w:p>
        </w:tc>
        <w:tc>
          <w:tcPr>
            <w:tcW w:w="1313" w:type="dxa"/>
            <w:vAlign w:val="center"/>
          </w:tcPr>
          <w:p w14:paraId="7D2141A5"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简答题、论述题</w:t>
            </w:r>
          </w:p>
        </w:tc>
        <w:tc>
          <w:tcPr>
            <w:tcW w:w="798" w:type="dxa"/>
            <w:vAlign w:val="center"/>
          </w:tcPr>
          <w:p w14:paraId="7FE04409"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599EF917" w14:textId="77777777" w:rsidR="00943E65" w:rsidRDefault="00943E65" w:rsidP="00226E2E">
            <w:pPr>
              <w:snapToGrid w:val="0"/>
              <w:jc w:val="center"/>
              <w:rPr>
                <w:color w:val="000000" w:themeColor="text1"/>
                <w:sz w:val="21"/>
                <w:szCs w:val="21"/>
              </w:rPr>
            </w:pPr>
          </w:p>
        </w:tc>
      </w:tr>
      <w:tr w:rsidR="00943E65" w14:paraId="2111A467" w14:textId="77777777" w:rsidTr="00226E2E">
        <w:trPr>
          <w:trHeight w:val="339"/>
          <w:jc w:val="center"/>
        </w:trPr>
        <w:tc>
          <w:tcPr>
            <w:tcW w:w="1489" w:type="dxa"/>
            <w:vMerge w:val="restart"/>
            <w:vAlign w:val="center"/>
          </w:tcPr>
          <w:p w14:paraId="6021D37D" w14:textId="77777777" w:rsidR="00943E65" w:rsidRDefault="00943E65" w:rsidP="00226E2E">
            <w:pPr>
              <w:snapToGrid w:val="0"/>
              <w:jc w:val="center"/>
              <w:rPr>
                <w:color w:val="000000" w:themeColor="text1"/>
                <w:sz w:val="21"/>
                <w:szCs w:val="21"/>
              </w:rPr>
            </w:pPr>
            <w:r>
              <w:rPr>
                <w:rFonts w:hint="eastAsia"/>
                <w:color w:val="000000" w:themeColor="text1"/>
                <w:sz w:val="21"/>
                <w:szCs w:val="21"/>
              </w:rPr>
              <w:t>任务分析</w:t>
            </w:r>
          </w:p>
        </w:tc>
        <w:tc>
          <w:tcPr>
            <w:tcW w:w="4618" w:type="dxa"/>
            <w:vAlign w:val="center"/>
          </w:tcPr>
          <w:p w14:paraId="0CBB39B4" w14:textId="77777777" w:rsidR="00943E65" w:rsidRDefault="00943E65" w:rsidP="00226E2E">
            <w:pPr>
              <w:snapToGrid w:val="0"/>
              <w:jc w:val="both"/>
              <w:rPr>
                <w:color w:val="333333"/>
                <w:sz w:val="21"/>
                <w:szCs w:val="21"/>
              </w:rPr>
            </w:pPr>
            <w:r>
              <w:rPr>
                <w:rFonts w:hint="eastAsia"/>
                <w:color w:val="333333"/>
                <w:sz w:val="21"/>
                <w:szCs w:val="21"/>
              </w:rPr>
              <w:t>任务分析的方法与步骤</w:t>
            </w:r>
          </w:p>
        </w:tc>
        <w:tc>
          <w:tcPr>
            <w:tcW w:w="1313" w:type="dxa"/>
            <w:vAlign w:val="center"/>
          </w:tcPr>
          <w:p w14:paraId="05A17953" w14:textId="77777777" w:rsidR="00943E65" w:rsidRDefault="00943E65" w:rsidP="00226E2E">
            <w:pPr>
              <w:snapToGrid w:val="0"/>
              <w:jc w:val="both"/>
              <w:rPr>
                <w:color w:val="000000" w:themeColor="text1"/>
                <w:sz w:val="21"/>
                <w:szCs w:val="21"/>
              </w:rPr>
            </w:pPr>
            <w:r>
              <w:rPr>
                <w:rFonts w:hint="eastAsia"/>
                <w:color w:val="000000" w:themeColor="text1"/>
                <w:sz w:val="21"/>
                <w:szCs w:val="21"/>
              </w:rPr>
              <w:t>名词解释、选择题、简答题</w:t>
            </w:r>
          </w:p>
        </w:tc>
        <w:tc>
          <w:tcPr>
            <w:tcW w:w="798" w:type="dxa"/>
            <w:vAlign w:val="center"/>
          </w:tcPr>
          <w:p w14:paraId="1EB80AD8"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目标1</w:t>
            </w:r>
          </w:p>
        </w:tc>
        <w:tc>
          <w:tcPr>
            <w:tcW w:w="678" w:type="dxa"/>
            <w:vMerge w:val="restart"/>
            <w:vAlign w:val="center"/>
          </w:tcPr>
          <w:p w14:paraId="1584C1F6" w14:textId="77777777" w:rsidR="00943E65" w:rsidRDefault="00943E65"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943E65" w14:paraId="7D5AC2A8" w14:textId="77777777" w:rsidTr="00226E2E">
        <w:trPr>
          <w:trHeight w:val="339"/>
          <w:jc w:val="center"/>
        </w:trPr>
        <w:tc>
          <w:tcPr>
            <w:tcW w:w="1489" w:type="dxa"/>
            <w:vMerge/>
            <w:vAlign w:val="center"/>
          </w:tcPr>
          <w:p w14:paraId="3CDCD970" w14:textId="77777777" w:rsidR="00943E65" w:rsidRDefault="00943E65" w:rsidP="00226E2E">
            <w:pPr>
              <w:snapToGrid w:val="0"/>
              <w:jc w:val="center"/>
              <w:rPr>
                <w:color w:val="000000" w:themeColor="text1"/>
                <w:sz w:val="21"/>
                <w:szCs w:val="21"/>
              </w:rPr>
            </w:pPr>
          </w:p>
        </w:tc>
        <w:tc>
          <w:tcPr>
            <w:tcW w:w="4618" w:type="dxa"/>
            <w:vAlign w:val="center"/>
          </w:tcPr>
          <w:p w14:paraId="7F8E653E" w14:textId="77777777" w:rsidR="00943E65" w:rsidRDefault="00943E65" w:rsidP="00226E2E">
            <w:pPr>
              <w:snapToGrid w:val="0"/>
              <w:jc w:val="both"/>
              <w:rPr>
                <w:color w:val="333333"/>
                <w:sz w:val="21"/>
                <w:szCs w:val="21"/>
              </w:rPr>
            </w:pPr>
            <w:r>
              <w:rPr>
                <w:rFonts w:hint="eastAsia"/>
                <w:color w:val="333333"/>
                <w:sz w:val="21"/>
                <w:szCs w:val="21"/>
              </w:rPr>
              <w:t>任务分析法的适用情形及注意事项</w:t>
            </w:r>
          </w:p>
        </w:tc>
        <w:tc>
          <w:tcPr>
            <w:tcW w:w="1313" w:type="dxa"/>
            <w:vAlign w:val="center"/>
          </w:tcPr>
          <w:p w14:paraId="14CEE746"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简答题、案例分析、论述题</w:t>
            </w:r>
          </w:p>
        </w:tc>
        <w:tc>
          <w:tcPr>
            <w:tcW w:w="798" w:type="dxa"/>
            <w:vAlign w:val="center"/>
          </w:tcPr>
          <w:p w14:paraId="608B23B2"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目标2</w:t>
            </w:r>
          </w:p>
        </w:tc>
        <w:tc>
          <w:tcPr>
            <w:tcW w:w="678" w:type="dxa"/>
            <w:vMerge/>
            <w:vAlign w:val="center"/>
          </w:tcPr>
          <w:p w14:paraId="54E55781" w14:textId="77777777" w:rsidR="00943E65" w:rsidRDefault="00943E65" w:rsidP="00226E2E">
            <w:pPr>
              <w:snapToGrid w:val="0"/>
              <w:jc w:val="center"/>
              <w:rPr>
                <w:color w:val="000000" w:themeColor="text1"/>
                <w:sz w:val="21"/>
                <w:szCs w:val="21"/>
              </w:rPr>
            </w:pPr>
          </w:p>
        </w:tc>
      </w:tr>
      <w:tr w:rsidR="00943E65" w14:paraId="36786C4F" w14:textId="77777777" w:rsidTr="00226E2E">
        <w:trPr>
          <w:trHeight w:val="339"/>
          <w:jc w:val="center"/>
        </w:trPr>
        <w:tc>
          <w:tcPr>
            <w:tcW w:w="1489" w:type="dxa"/>
            <w:vMerge w:val="restart"/>
            <w:vAlign w:val="center"/>
          </w:tcPr>
          <w:p w14:paraId="1DEA9C39" w14:textId="77777777" w:rsidR="00943E65" w:rsidRDefault="00943E65" w:rsidP="00226E2E">
            <w:pPr>
              <w:snapToGrid w:val="0"/>
              <w:jc w:val="center"/>
              <w:rPr>
                <w:color w:val="000000" w:themeColor="text1"/>
                <w:sz w:val="21"/>
                <w:szCs w:val="21"/>
              </w:rPr>
            </w:pPr>
            <w:r>
              <w:rPr>
                <w:rFonts w:hint="eastAsia"/>
                <w:color w:val="000000" w:themeColor="text1"/>
                <w:sz w:val="21"/>
                <w:szCs w:val="21"/>
              </w:rPr>
              <w:t>人员分析</w:t>
            </w:r>
          </w:p>
        </w:tc>
        <w:tc>
          <w:tcPr>
            <w:tcW w:w="4618" w:type="dxa"/>
            <w:vAlign w:val="center"/>
          </w:tcPr>
          <w:p w14:paraId="4C77ED7B" w14:textId="77777777" w:rsidR="00943E65" w:rsidRDefault="00943E65" w:rsidP="00226E2E">
            <w:pPr>
              <w:snapToGrid w:val="0"/>
              <w:jc w:val="both"/>
              <w:rPr>
                <w:color w:val="333333"/>
                <w:sz w:val="21"/>
                <w:szCs w:val="21"/>
              </w:rPr>
            </w:pPr>
            <w:r>
              <w:rPr>
                <w:rFonts w:hint="eastAsia"/>
                <w:color w:val="333333"/>
                <w:sz w:val="21"/>
                <w:szCs w:val="21"/>
              </w:rPr>
              <w:t>人员分析的方法与技术，人员分析方法的操作与实践</w:t>
            </w:r>
          </w:p>
        </w:tc>
        <w:tc>
          <w:tcPr>
            <w:tcW w:w="1313" w:type="dxa"/>
            <w:vAlign w:val="center"/>
          </w:tcPr>
          <w:p w14:paraId="2FDE590F" w14:textId="77777777" w:rsidR="00943E65" w:rsidRDefault="00943E65" w:rsidP="00226E2E">
            <w:pPr>
              <w:snapToGrid w:val="0"/>
              <w:jc w:val="both"/>
              <w:rPr>
                <w:color w:val="000000" w:themeColor="text1"/>
                <w:sz w:val="21"/>
                <w:szCs w:val="21"/>
              </w:rPr>
            </w:pPr>
            <w:r>
              <w:rPr>
                <w:rFonts w:hint="eastAsia"/>
                <w:color w:val="000000" w:themeColor="text1"/>
                <w:sz w:val="21"/>
                <w:szCs w:val="21"/>
              </w:rPr>
              <w:t>名词解释、选择题、简答题</w:t>
            </w:r>
          </w:p>
        </w:tc>
        <w:tc>
          <w:tcPr>
            <w:tcW w:w="798" w:type="dxa"/>
            <w:vAlign w:val="center"/>
          </w:tcPr>
          <w:p w14:paraId="000B51F8"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目标1</w:t>
            </w:r>
          </w:p>
        </w:tc>
        <w:tc>
          <w:tcPr>
            <w:tcW w:w="678" w:type="dxa"/>
            <w:vMerge w:val="restart"/>
            <w:vAlign w:val="center"/>
          </w:tcPr>
          <w:p w14:paraId="4D544F70" w14:textId="77777777" w:rsidR="00943E65" w:rsidRDefault="00943E65"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943E65" w14:paraId="678BD25B" w14:textId="77777777" w:rsidTr="00226E2E">
        <w:trPr>
          <w:trHeight w:val="339"/>
          <w:jc w:val="center"/>
        </w:trPr>
        <w:tc>
          <w:tcPr>
            <w:tcW w:w="1489" w:type="dxa"/>
            <w:vMerge/>
            <w:vAlign w:val="center"/>
          </w:tcPr>
          <w:p w14:paraId="44DFD409" w14:textId="77777777" w:rsidR="00943E65" w:rsidRDefault="00943E65" w:rsidP="00226E2E">
            <w:pPr>
              <w:snapToGrid w:val="0"/>
              <w:jc w:val="center"/>
              <w:rPr>
                <w:color w:val="000000" w:themeColor="text1"/>
                <w:sz w:val="21"/>
                <w:szCs w:val="21"/>
              </w:rPr>
            </w:pPr>
          </w:p>
        </w:tc>
        <w:tc>
          <w:tcPr>
            <w:tcW w:w="4618" w:type="dxa"/>
            <w:vAlign w:val="center"/>
          </w:tcPr>
          <w:p w14:paraId="59D64618" w14:textId="77777777" w:rsidR="00943E65" w:rsidRDefault="00943E65" w:rsidP="00226E2E">
            <w:pPr>
              <w:snapToGrid w:val="0"/>
              <w:jc w:val="both"/>
              <w:rPr>
                <w:color w:val="333333"/>
                <w:sz w:val="21"/>
                <w:szCs w:val="21"/>
              </w:rPr>
            </w:pPr>
            <w:r>
              <w:rPr>
                <w:rFonts w:hint="eastAsia"/>
                <w:color w:val="333333"/>
                <w:sz w:val="21"/>
                <w:szCs w:val="21"/>
              </w:rPr>
              <w:t>人员分析法的适用情形及注意事项</w:t>
            </w:r>
          </w:p>
        </w:tc>
        <w:tc>
          <w:tcPr>
            <w:tcW w:w="1313" w:type="dxa"/>
            <w:vAlign w:val="center"/>
          </w:tcPr>
          <w:p w14:paraId="0C4BE4FB"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简答题、案例分析、论述题</w:t>
            </w:r>
          </w:p>
        </w:tc>
        <w:tc>
          <w:tcPr>
            <w:tcW w:w="798" w:type="dxa"/>
            <w:vAlign w:val="center"/>
          </w:tcPr>
          <w:p w14:paraId="569C37FD"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目标2</w:t>
            </w:r>
          </w:p>
        </w:tc>
        <w:tc>
          <w:tcPr>
            <w:tcW w:w="678" w:type="dxa"/>
            <w:vMerge/>
            <w:vAlign w:val="center"/>
          </w:tcPr>
          <w:p w14:paraId="421CD7B3" w14:textId="77777777" w:rsidR="00943E65" w:rsidRDefault="00943E65" w:rsidP="00226E2E">
            <w:pPr>
              <w:snapToGrid w:val="0"/>
              <w:jc w:val="center"/>
              <w:rPr>
                <w:color w:val="000000" w:themeColor="text1"/>
                <w:sz w:val="21"/>
                <w:szCs w:val="21"/>
              </w:rPr>
            </w:pPr>
          </w:p>
        </w:tc>
      </w:tr>
      <w:tr w:rsidR="00943E65" w14:paraId="6BD969C1" w14:textId="77777777" w:rsidTr="00226E2E">
        <w:trPr>
          <w:trHeight w:val="339"/>
          <w:jc w:val="center"/>
        </w:trPr>
        <w:tc>
          <w:tcPr>
            <w:tcW w:w="1489" w:type="dxa"/>
            <w:vMerge w:val="restart"/>
            <w:vAlign w:val="center"/>
          </w:tcPr>
          <w:p w14:paraId="7A11CF36" w14:textId="77777777" w:rsidR="00943E65" w:rsidRDefault="00943E65" w:rsidP="00226E2E">
            <w:pPr>
              <w:snapToGrid w:val="0"/>
              <w:jc w:val="center"/>
              <w:rPr>
                <w:color w:val="000000" w:themeColor="text1"/>
                <w:sz w:val="21"/>
                <w:szCs w:val="21"/>
              </w:rPr>
            </w:pPr>
            <w:r>
              <w:rPr>
                <w:rFonts w:hint="eastAsia"/>
                <w:color w:val="000000" w:themeColor="text1"/>
                <w:sz w:val="21"/>
                <w:szCs w:val="21"/>
              </w:rPr>
              <w:t>方法分析</w:t>
            </w:r>
          </w:p>
        </w:tc>
        <w:tc>
          <w:tcPr>
            <w:tcW w:w="4618" w:type="dxa"/>
            <w:vAlign w:val="center"/>
          </w:tcPr>
          <w:p w14:paraId="184748E0" w14:textId="77777777" w:rsidR="00943E65" w:rsidRDefault="00943E65" w:rsidP="00226E2E">
            <w:pPr>
              <w:snapToGrid w:val="0"/>
              <w:jc w:val="both"/>
              <w:rPr>
                <w:color w:val="333333"/>
                <w:sz w:val="21"/>
                <w:szCs w:val="21"/>
              </w:rPr>
            </w:pPr>
            <w:r w:rsidRPr="003B7D55">
              <w:rPr>
                <w:rFonts w:ascii="Calibri" w:hAnsi="Calibri" w:hint="eastAsia"/>
                <w:sz w:val="21"/>
                <w:szCs w:val="21"/>
              </w:rPr>
              <w:t>问题回答分析技术、鱼刺图分析技术、线性规划分析技术</w:t>
            </w:r>
            <w:r>
              <w:rPr>
                <w:rFonts w:ascii="Calibri" w:hAnsi="Calibri" w:hint="eastAsia"/>
                <w:sz w:val="21"/>
                <w:szCs w:val="21"/>
              </w:rPr>
              <w:t>的概念、特征、用法</w:t>
            </w:r>
          </w:p>
        </w:tc>
        <w:tc>
          <w:tcPr>
            <w:tcW w:w="1313" w:type="dxa"/>
            <w:vAlign w:val="center"/>
          </w:tcPr>
          <w:p w14:paraId="01C36F67" w14:textId="77777777" w:rsidR="00943E65" w:rsidRDefault="00943E65" w:rsidP="00226E2E">
            <w:pPr>
              <w:snapToGrid w:val="0"/>
              <w:jc w:val="both"/>
              <w:rPr>
                <w:color w:val="000000" w:themeColor="text1"/>
                <w:sz w:val="21"/>
                <w:szCs w:val="21"/>
              </w:rPr>
            </w:pPr>
            <w:r>
              <w:rPr>
                <w:rFonts w:hint="eastAsia"/>
                <w:color w:val="000000" w:themeColor="text1"/>
                <w:sz w:val="21"/>
                <w:szCs w:val="21"/>
              </w:rPr>
              <w:t>名词解释、选择题、简答题</w:t>
            </w:r>
          </w:p>
        </w:tc>
        <w:tc>
          <w:tcPr>
            <w:tcW w:w="798" w:type="dxa"/>
            <w:vAlign w:val="center"/>
          </w:tcPr>
          <w:p w14:paraId="41957478"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目标1</w:t>
            </w:r>
          </w:p>
        </w:tc>
        <w:tc>
          <w:tcPr>
            <w:tcW w:w="678" w:type="dxa"/>
            <w:vMerge w:val="restart"/>
            <w:vAlign w:val="center"/>
          </w:tcPr>
          <w:p w14:paraId="1DA20653" w14:textId="77777777" w:rsidR="00943E65" w:rsidRDefault="00943E65"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943E65" w14:paraId="4B1D82B4" w14:textId="77777777" w:rsidTr="00226E2E">
        <w:trPr>
          <w:trHeight w:val="339"/>
          <w:jc w:val="center"/>
        </w:trPr>
        <w:tc>
          <w:tcPr>
            <w:tcW w:w="1489" w:type="dxa"/>
            <w:vMerge/>
            <w:vAlign w:val="center"/>
          </w:tcPr>
          <w:p w14:paraId="0EBAF585" w14:textId="77777777" w:rsidR="00943E65" w:rsidRDefault="00943E65" w:rsidP="00226E2E">
            <w:pPr>
              <w:snapToGrid w:val="0"/>
              <w:jc w:val="center"/>
              <w:rPr>
                <w:color w:val="000000" w:themeColor="text1"/>
                <w:sz w:val="21"/>
                <w:szCs w:val="21"/>
              </w:rPr>
            </w:pPr>
          </w:p>
        </w:tc>
        <w:tc>
          <w:tcPr>
            <w:tcW w:w="4618" w:type="dxa"/>
            <w:vAlign w:val="center"/>
          </w:tcPr>
          <w:p w14:paraId="3569B214" w14:textId="77777777" w:rsidR="00943E65" w:rsidRDefault="00943E65" w:rsidP="00226E2E">
            <w:pPr>
              <w:snapToGrid w:val="0"/>
              <w:jc w:val="both"/>
              <w:rPr>
                <w:color w:val="333333"/>
                <w:sz w:val="21"/>
                <w:szCs w:val="21"/>
              </w:rPr>
            </w:pPr>
            <w:r w:rsidRPr="003B7D55">
              <w:rPr>
                <w:rFonts w:ascii="Calibri" w:hAnsi="Calibri" w:hint="eastAsia"/>
                <w:sz w:val="21"/>
                <w:szCs w:val="21"/>
              </w:rPr>
              <w:t>方法分析、人员分析、任务分析的异同分析</w:t>
            </w:r>
          </w:p>
        </w:tc>
        <w:tc>
          <w:tcPr>
            <w:tcW w:w="1313" w:type="dxa"/>
            <w:vAlign w:val="center"/>
          </w:tcPr>
          <w:p w14:paraId="32E17D09"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简答题、案例分析、论述题</w:t>
            </w:r>
          </w:p>
        </w:tc>
        <w:tc>
          <w:tcPr>
            <w:tcW w:w="798" w:type="dxa"/>
            <w:vAlign w:val="center"/>
          </w:tcPr>
          <w:p w14:paraId="0F869EF6"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目标2</w:t>
            </w:r>
          </w:p>
        </w:tc>
        <w:tc>
          <w:tcPr>
            <w:tcW w:w="678" w:type="dxa"/>
            <w:vMerge/>
            <w:vAlign w:val="center"/>
          </w:tcPr>
          <w:p w14:paraId="3A8CEAEE" w14:textId="77777777" w:rsidR="00943E65" w:rsidRDefault="00943E65" w:rsidP="00226E2E">
            <w:pPr>
              <w:snapToGrid w:val="0"/>
              <w:jc w:val="center"/>
              <w:rPr>
                <w:color w:val="000000" w:themeColor="text1"/>
                <w:sz w:val="21"/>
                <w:szCs w:val="21"/>
              </w:rPr>
            </w:pPr>
          </w:p>
        </w:tc>
      </w:tr>
      <w:tr w:rsidR="00943E65" w14:paraId="0CF0AE5B" w14:textId="77777777" w:rsidTr="00226E2E">
        <w:trPr>
          <w:trHeight w:val="340"/>
          <w:jc w:val="center"/>
        </w:trPr>
        <w:tc>
          <w:tcPr>
            <w:tcW w:w="1489" w:type="dxa"/>
            <w:vMerge w:val="restart"/>
            <w:vAlign w:val="center"/>
          </w:tcPr>
          <w:p w14:paraId="462C0FDA" w14:textId="77777777" w:rsidR="00943E65" w:rsidRDefault="00943E65" w:rsidP="00226E2E">
            <w:pPr>
              <w:snapToGrid w:val="0"/>
              <w:rPr>
                <w:color w:val="000000" w:themeColor="text1"/>
                <w:sz w:val="21"/>
                <w:szCs w:val="21"/>
              </w:rPr>
            </w:pPr>
            <w:r>
              <w:rPr>
                <w:rFonts w:hint="eastAsia"/>
                <w:color w:val="000000" w:themeColor="text1"/>
                <w:sz w:val="21"/>
                <w:szCs w:val="21"/>
              </w:rPr>
              <w:t>工作分析实践中的问题与对策</w:t>
            </w:r>
          </w:p>
        </w:tc>
        <w:tc>
          <w:tcPr>
            <w:tcW w:w="4618" w:type="dxa"/>
            <w:vAlign w:val="center"/>
          </w:tcPr>
          <w:p w14:paraId="2368FD95" w14:textId="77777777" w:rsidR="00943E65" w:rsidRDefault="00943E65" w:rsidP="00226E2E">
            <w:pPr>
              <w:snapToGrid w:val="0"/>
              <w:rPr>
                <w:bCs/>
                <w:color w:val="000000" w:themeColor="text1"/>
                <w:sz w:val="21"/>
                <w:szCs w:val="21"/>
              </w:rPr>
            </w:pPr>
            <w:r>
              <w:rPr>
                <w:rFonts w:hint="eastAsia"/>
                <w:bCs/>
                <w:color w:val="000000" w:themeColor="text1"/>
                <w:sz w:val="21"/>
                <w:szCs w:val="21"/>
              </w:rPr>
              <w:t>员工恐惧、动态环境问题及其对策</w:t>
            </w:r>
          </w:p>
        </w:tc>
        <w:tc>
          <w:tcPr>
            <w:tcW w:w="1313" w:type="dxa"/>
          </w:tcPr>
          <w:p w14:paraId="0DD4F960" w14:textId="77777777" w:rsidR="00943E65" w:rsidRDefault="00943E65" w:rsidP="00226E2E">
            <w:pPr>
              <w:snapToGrid w:val="0"/>
              <w:jc w:val="both"/>
              <w:rPr>
                <w:color w:val="000000" w:themeColor="text1"/>
                <w:sz w:val="21"/>
                <w:szCs w:val="21"/>
              </w:rPr>
            </w:pPr>
            <w:r>
              <w:rPr>
                <w:rFonts w:hint="eastAsia"/>
                <w:color w:val="000000" w:themeColor="text1"/>
                <w:sz w:val="21"/>
                <w:szCs w:val="21"/>
              </w:rPr>
              <w:t>案例分析、论述题</w:t>
            </w:r>
          </w:p>
        </w:tc>
        <w:tc>
          <w:tcPr>
            <w:tcW w:w="798" w:type="dxa"/>
            <w:vAlign w:val="center"/>
          </w:tcPr>
          <w:p w14:paraId="3E6F8CDA"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目标2</w:t>
            </w:r>
          </w:p>
        </w:tc>
        <w:tc>
          <w:tcPr>
            <w:tcW w:w="678" w:type="dxa"/>
            <w:vMerge w:val="restart"/>
            <w:vAlign w:val="center"/>
          </w:tcPr>
          <w:p w14:paraId="587B4AC8" w14:textId="77777777" w:rsidR="00943E65" w:rsidRDefault="00943E65" w:rsidP="00226E2E">
            <w:pPr>
              <w:snapToGrid w:val="0"/>
              <w:jc w:val="center"/>
              <w:rPr>
                <w:color w:val="000000" w:themeColor="text1"/>
                <w:sz w:val="21"/>
                <w:szCs w:val="21"/>
              </w:rPr>
            </w:pPr>
            <w:r>
              <w:rPr>
                <w:color w:val="000000" w:themeColor="text1"/>
                <w:sz w:val="21"/>
                <w:szCs w:val="21"/>
              </w:rPr>
              <w:t>15</w:t>
            </w:r>
          </w:p>
        </w:tc>
      </w:tr>
      <w:tr w:rsidR="00943E65" w14:paraId="0F514BFC" w14:textId="77777777" w:rsidTr="00226E2E">
        <w:trPr>
          <w:trHeight w:val="340"/>
          <w:jc w:val="center"/>
        </w:trPr>
        <w:tc>
          <w:tcPr>
            <w:tcW w:w="1489" w:type="dxa"/>
            <w:vMerge/>
            <w:vAlign w:val="center"/>
          </w:tcPr>
          <w:p w14:paraId="085D886B" w14:textId="77777777" w:rsidR="00943E65" w:rsidRDefault="00943E65" w:rsidP="00226E2E">
            <w:pPr>
              <w:snapToGrid w:val="0"/>
              <w:rPr>
                <w:color w:val="000000" w:themeColor="text1"/>
                <w:sz w:val="21"/>
                <w:szCs w:val="21"/>
              </w:rPr>
            </w:pPr>
          </w:p>
        </w:tc>
        <w:tc>
          <w:tcPr>
            <w:tcW w:w="4618" w:type="dxa"/>
            <w:vAlign w:val="center"/>
          </w:tcPr>
          <w:p w14:paraId="07471C8F" w14:textId="77777777" w:rsidR="00943E65" w:rsidRDefault="00943E65" w:rsidP="00226E2E">
            <w:pPr>
              <w:snapToGrid w:val="0"/>
              <w:rPr>
                <w:bCs/>
                <w:color w:val="000000" w:themeColor="text1"/>
                <w:sz w:val="21"/>
                <w:szCs w:val="21"/>
              </w:rPr>
            </w:pPr>
            <w:r>
              <w:rPr>
                <w:rFonts w:hint="eastAsia"/>
                <w:color w:val="000000" w:themeColor="text1"/>
                <w:sz w:val="21"/>
                <w:szCs w:val="21"/>
              </w:rPr>
              <w:t>工作分析实践中常见问题的表现形式，找到解决方法</w:t>
            </w:r>
          </w:p>
        </w:tc>
        <w:tc>
          <w:tcPr>
            <w:tcW w:w="1313" w:type="dxa"/>
          </w:tcPr>
          <w:p w14:paraId="4E1F4974"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简答题、案例分析、论述题</w:t>
            </w:r>
          </w:p>
        </w:tc>
        <w:tc>
          <w:tcPr>
            <w:tcW w:w="798" w:type="dxa"/>
            <w:vAlign w:val="center"/>
          </w:tcPr>
          <w:p w14:paraId="2151C720"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目标3</w:t>
            </w:r>
          </w:p>
        </w:tc>
        <w:tc>
          <w:tcPr>
            <w:tcW w:w="678" w:type="dxa"/>
            <w:vMerge/>
            <w:vAlign w:val="center"/>
          </w:tcPr>
          <w:p w14:paraId="5950E440" w14:textId="77777777" w:rsidR="00943E65" w:rsidRDefault="00943E65" w:rsidP="00226E2E">
            <w:pPr>
              <w:snapToGrid w:val="0"/>
              <w:jc w:val="center"/>
              <w:rPr>
                <w:color w:val="000000" w:themeColor="text1"/>
                <w:sz w:val="21"/>
                <w:szCs w:val="21"/>
              </w:rPr>
            </w:pPr>
          </w:p>
        </w:tc>
      </w:tr>
      <w:tr w:rsidR="00943E65" w14:paraId="274D85B4" w14:textId="77777777" w:rsidTr="00226E2E">
        <w:trPr>
          <w:trHeight w:val="648"/>
          <w:jc w:val="center"/>
        </w:trPr>
        <w:tc>
          <w:tcPr>
            <w:tcW w:w="1489" w:type="dxa"/>
            <w:vMerge w:val="restart"/>
            <w:vAlign w:val="center"/>
          </w:tcPr>
          <w:p w14:paraId="3CDCC921" w14:textId="77777777" w:rsidR="00943E65" w:rsidRDefault="00943E65" w:rsidP="00226E2E">
            <w:pPr>
              <w:snapToGrid w:val="0"/>
              <w:rPr>
                <w:color w:val="000000" w:themeColor="text1"/>
                <w:sz w:val="21"/>
                <w:szCs w:val="21"/>
              </w:rPr>
            </w:pPr>
            <w:r>
              <w:rPr>
                <w:rFonts w:hint="eastAsia"/>
                <w:color w:val="000000" w:themeColor="text1"/>
                <w:sz w:val="21"/>
                <w:szCs w:val="21"/>
              </w:rPr>
              <w:t>工作分析与评价的应用</w:t>
            </w:r>
          </w:p>
        </w:tc>
        <w:tc>
          <w:tcPr>
            <w:tcW w:w="4618" w:type="dxa"/>
            <w:vAlign w:val="center"/>
          </w:tcPr>
          <w:p w14:paraId="7D1CD4DF" w14:textId="77777777" w:rsidR="00943E65" w:rsidRDefault="00943E65" w:rsidP="00226E2E">
            <w:pPr>
              <w:snapToGrid w:val="0"/>
              <w:ind w:leftChars="35" w:left="77"/>
              <w:rPr>
                <w:bCs/>
                <w:color w:val="000000" w:themeColor="text1"/>
                <w:sz w:val="21"/>
                <w:szCs w:val="21"/>
              </w:rPr>
            </w:pPr>
            <w:r>
              <w:rPr>
                <w:rFonts w:hint="eastAsia"/>
                <w:bCs/>
                <w:color w:val="000000" w:themeColor="text1"/>
                <w:sz w:val="21"/>
                <w:szCs w:val="21"/>
              </w:rPr>
              <w:t>工作分析与评价在组织结构设计、职位分类、薪酬体系设计、招聘、培训与考评中的应用</w:t>
            </w:r>
          </w:p>
        </w:tc>
        <w:tc>
          <w:tcPr>
            <w:tcW w:w="1313" w:type="dxa"/>
          </w:tcPr>
          <w:p w14:paraId="561F5FB4" w14:textId="77777777" w:rsidR="00943E65" w:rsidRPr="006041E6" w:rsidRDefault="00943E65" w:rsidP="00226E2E">
            <w:pPr>
              <w:snapToGrid w:val="0"/>
              <w:jc w:val="both"/>
              <w:rPr>
                <w:color w:val="000000" w:themeColor="text1"/>
                <w:sz w:val="21"/>
                <w:szCs w:val="21"/>
              </w:rPr>
            </w:pPr>
            <w:r>
              <w:rPr>
                <w:rFonts w:hint="eastAsia"/>
                <w:color w:val="000000" w:themeColor="text1"/>
                <w:sz w:val="21"/>
                <w:szCs w:val="21"/>
              </w:rPr>
              <w:t>简答题、案例分析</w:t>
            </w:r>
          </w:p>
        </w:tc>
        <w:tc>
          <w:tcPr>
            <w:tcW w:w="798" w:type="dxa"/>
            <w:vAlign w:val="center"/>
          </w:tcPr>
          <w:p w14:paraId="0CA75D6D"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目标2</w:t>
            </w:r>
          </w:p>
        </w:tc>
        <w:tc>
          <w:tcPr>
            <w:tcW w:w="678" w:type="dxa"/>
            <w:vMerge w:val="restart"/>
            <w:vAlign w:val="center"/>
          </w:tcPr>
          <w:p w14:paraId="0BB7DAB2" w14:textId="77777777" w:rsidR="00943E65" w:rsidRDefault="00943E65" w:rsidP="00226E2E">
            <w:pPr>
              <w:snapToGrid w:val="0"/>
              <w:jc w:val="center"/>
              <w:rPr>
                <w:color w:val="000000" w:themeColor="text1"/>
                <w:sz w:val="21"/>
                <w:szCs w:val="21"/>
              </w:rPr>
            </w:pPr>
            <w:r>
              <w:rPr>
                <w:rFonts w:hint="eastAsia"/>
                <w:color w:val="000000" w:themeColor="text1"/>
                <w:sz w:val="21"/>
                <w:szCs w:val="21"/>
              </w:rPr>
              <w:t>2</w:t>
            </w:r>
            <w:r>
              <w:rPr>
                <w:color w:val="000000" w:themeColor="text1"/>
                <w:sz w:val="21"/>
                <w:szCs w:val="21"/>
              </w:rPr>
              <w:t>0</w:t>
            </w:r>
          </w:p>
        </w:tc>
      </w:tr>
      <w:tr w:rsidR="00943E65" w14:paraId="5662F41F" w14:textId="77777777" w:rsidTr="00226E2E">
        <w:trPr>
          <w:trHeight w:val="340"/>
          <w:jc w:val="center"/>
        </w:trPr>
        <w:tc>
          <w:tcPr>
            <w:tcW w:w="1489" w:type="dxa"/>
            <w:vMerge/>
            <w:vAlign w:val="center"/>
          </w:tcPr>
          <w:p w14:paraId="640F1637" w14:textId="77777777" w:rsidR="00943E65" w:rsidRDefault="00943E65" w:rsidP="00226E2E">
            <w:pPr>
              <w:snapToGrid w:val="0"/>
              <w:rPr>
                <w:color w:val="000000" w:themeColor="text1"/>
                <w:sz w:val="21"/>
                <w:szCs w:val="21"/>
              </w:rPr>
            </w:pPr>
          </w:p>
        </w:tc>
        <w:tc>
          <w:tcPr>
            <w:tcW w:w="4618" w:type="dxa"/>
            <w:vAlign w:val="center"/>
          </w:tcPr>
          <w:p w14:paraId="31D4354A" w14:textId="77777777" w:rsidR="00943E65" w:rsidRDefault="00943E65" w:rsidP="00226E2E">
            <w:pPr>
              <w:snapToGrid w:val="0"/>
              <w:ind w:leftChars="35" w:left="77"/>
              <w:rPr>
                <w:bCs/>
                <w:color w:val="000000" w:themeColor="text1"/>
                <w:sz w:val="21"/>
                <w:szCs w:val="21"/>
              </w:rPr>
            </w:pPr>
            <w:r>
              <w:rPr>
                <w:rFonts w:hint="eastAsia"/>
                <w:color w:val="000000" w:themeColor="text1"/>
                <w:sz w:val="21"/>
                <w:szCs w:val="21"/>
              </w:rPr>
              <w:t>如何选用恰当的评价方法及在应用方法的过程中如何操作，注意事项。</w:t>
            </w:r>
          </w:p>
        </w:tc>
        <w:tc>
          <w:tcPr>
            <w:tcW w:w="1313" w:type="dxa"/>
          </w:tcPr>
          <w:p w14:paraId="350D34A5" w14:textId="77777777" w:rsidR="00943E65" w:rsidRDefault="00943E65" w:rsidP="00226E2E">
            <w:pPr>
              <w:snapToGrid w:val="0"/>
              <w:jc w:val="both"/>
              <w:rPr>
                <w:color w:val="000000" w:themeColor="text1"/>
                <w:sz w:val="21"/>
                <w:szCs w:val="21"/>
              </w:rPr>
            </w:pPr>
            <w:r>
              <w:rPr>
                <w:rFonts w:hint="eastAsia"/>
                <w:color w:val="000000" w:themeColor="text1"/>
                <w:sz w:val="21"/>
                <w:szCs w:val="21"/>
              </w:rPr>
              <w:t>简答题、案例分析、论述题</w:t>
            </w:r>
          </w:p>
        </w:tc>
        <w:tc>
          <w:tcPr>
            <w:tcW w:w="798" w:type="dxa"/>
            <w:vAlign w:val="center"/>
          </w:tcPr>
          <w:p w14:paraId="56A972D6" w14:textId="77777777" w:rsidR="00943E65" w:rsidRDefault="00943E65" w:rsidP="00226E2E">
            <w:pPr>
              <w:snapToGrid w:val="0"/>
              <w:jc w:val="center"/>
              <w:rPr>
                <w:color w:val="000000" w:themeColor="text1"/>
                <w:sz w:val="21"/>
                <w:szCs w:val="21"/>
              </w:rPr>
            </w:pPr>
            <w:r>
              <w:rPr>
                <w:rFonts w:hint="eastAsia"/>
                <w:color w:val="000000" w:themeColor="text1"/>
                <w:sz w:val="21"/>
                <w:szCs w:val="21"/>
              </w:rPr>
              <w:t>目标3</w:t>
            </w:r>
          </w:p>
        </w:tc>
        <w:tc>
          <w:tcPr>
            <w:tcW w:w="678" w:type="dxa"/>
            <w:vMerge/>
            <w:vAlign w:val="center"/>
          </w:tcPr>
          <w:p w14:paraId="3DA74DDD" w14:textId="77777777" w:rsidR="00943E65" w:rsidRDefault="00943E65" w:rsidP="00226E2E">
            <w:pPr>
              <w:snapToGrid w:val="0"/>
              <w:jc w:val="center"/>
              <w:rPr>
                <w:color w:val="000000" w:themeColor="text1"/>
                <w:sz w:val="21"/>
                <w:szCs w:val="21"/>
              </w:rPr>
            </w:pPr>
          </w:p>
        </w:tc>
      </w:tr>
    </w:tbl>
    <w:p w14:paraId="2D3C2520" w14:textId="77777777" w:rsidR="00943E65" w:rsidRDefault="00943E65" w:rsidP="00943E65">
      <w:pPr>
        <w:rPr>
          <w:rFonts w:ascii="Times New Roman" w:cs="Times New Roman"/>
          <w:b/>
          <w:color w:val="000000" w:themeColor="text1"/>
          <w:sz w:val="28"/>
          <w:szCs w:val="28"/>
        </w:rPr>
      </w:pPr>
    </w:p>
    <w:p w14:paraId="77690A9F" w14:textId="77777777" w:rsidR="00943E65" w:rsidRPr="00940DCB" w:rsidRDefault="00943E65" w:rsidP="00943E65">
      <w:pPr>
        <w:pStyle w:val="a6"/>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943E65" w14:paraId="00449A8E" w14:textId="77777777" w:rsidTr="00226E2E">
        <w:trPr>
          <w:trHeight w:val="286"/>
        </w:trPr>
        <w:tc>
          <w:tcPr>
            <w:tcW w:w="827" w:type="dxa"/>
            <w:vAlign w:val="center"/>
          </w:tcPr>
          <w:p w14:paraId="13C97957" w14:textId="77777777" w:rsidR="00943E65" w:rsidRDefault="00943E65" w:rsidP="00226E2E">
            <w:pPr>
              <w:snapToGrid w:val="0"/>
              <w:jc w:val="center"/>
              <w:rPr>
                <w:b/>
                <w:color w:val="333333"/>
                <w:sz w:val="21"/>
                <w:szCs w:val="21"/>
              </w:rPr>
            </w:pPr>
            <w:r>
              <w:rPr>
                <w:rFonts w:hint="eastAsia"/>
                <w:b/>
                <w:color w:val="333333"/>
                <w:sz w:val="21"/>
                <w:szCs w:val="21"/>
              </w:rPr>
              <w:t>序号</w:t>
            </w:r>
          </w:p>
        </w:tc>
        <w:tc>
          <w:tcPr>
            <w:tcW w:w="1654" w:type="dxa"/>
            <w:vAlign w:val="center"/>
          </w:tcPr>
          <w:p w14:paraId="3340B095" w14:textId="77777777" w:rsidR="00943E65" w:rsidRDefault="00943E65" w:rsidP="00226E2E">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53C323E3" w14:textId="77777777" w:rsidR="00943E65" w:rsidRDefault="00943E65" w:rsidP="00226E2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943E65" w14:paraId="44492CAC" w14:textId="77777777" w:rsidTr="00226E2E">
        <w:trPr>
          <w:trHeight w:val="445"/>
        </w:trPr>
        <w:tc>
          <w:tcPr>
            <w:tcW w:w="827" w:type="dxa"/>
            <w:vAlign w:val="center"/>
          </w:tcPr>
          <w:p w14:paraId="62E9D9F4" w14:textId="77777777" w:rsidR="00943E65" w:rsidRDefault="00943E65" w:rsidP="00226E2E">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405B5177" w14:textId="77777777" w:rsidR="00943E65" w:rsidRDefault="00943E65" w:rsidP="00226E2E">
            <w:pPr>
              <w:snapToGrid w:val="0"/>
              <w:jc w:val="center"/>
              <w:rPr>
                <w:color w:val="333333"/>
                <w:sz w:val="21"/>
                <w:szCs w:val="21"/>
              </w:rPr>
            </w:pPr>
            <w:r>
              <w:rPr>
                <w:rFonts w:hint="eastAsia"/>
                <w:color w:val="333333"/>
                <w:sz w:val="21"/>
                <w:szCs w:val="21"/>
              </w:rPr>
              <w:t>授课教师</w:t>
            </w:r>
          </w:p>
        </w:tc>
        <w:tc>
          <w:tcPr>
            <w:tcW w:w="6041" w:type="dxa"/>
            <w:vAlign w:val="center"/>
          </w:tcPr>
          <w:p w14:paraId="0A5112B5"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63476060"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其他：无</w:t>
            </w:r>
          </w:p>
        </w:tc>
      </w:tr>
      <w:tr w:rsidR="00943E65" w14:paraId="7E99997E" w14:textId="77777777" w:rsidTr="00226E2E">
        <w:trPr>
          <w:trHeight w:val="445"/>
        </w:trPr>
        <w:tc>
          <w:tcPr>
            <w:tcW w:w="827" w:type="dxa"/>
            <w:vAlign w:val="center"/>
          </w:tcPr>
          <w:p w14:paraId="4643AE9B" w14:textId="77777777" w:rsidR="00943E65" w:rsidRDefault="00943E65" w:rsidP="00226E2E">
            <w:pPr>
              <w:snapToGrid w:val="0"/>
              <w:ind w:left="181"/>
              <w:jc w:val="center"/>
              <w:rPr>
                <w:color w:val="333333"/>
                <w:sz w:val="21"/>
                <w:szCs w:val="21"/>
              </w:rPr>
            </w:pPr>
            <w:r>
              <w:rPr>
                <w:rFonts w:hint="eastAsia"/>
                <w:color w:val="333333"/>
                <w:sz w:val="21"/>
                <w:szCs w:val="21"/>
              </w:rPr>
              <w:lastRenderedPageBreak/>
              <w:t>2</w:t>
            </w:r>
          </w:p>
        </w:tc>
        <w:tc>
          <w:tcPr>
            <w:tcW w:w="1654" w:type="dxa"/>
            <w:vAlign w:val="center"/>
          </w:tcPr>
          <w:p w14:paraId="2D8E4E45" w14:textId="77777777" w:rsidR="00943E65" w:rsidRDefault="00943E65" w:rsidP="00226E2E">
            <w:pPr>
              <w:snapToGrid w:val="0"/>
              <w:jc w:val="center"/>
              <w:rPr>
                <w:color w:val="333333"/>
                <w:sz w:val="21"/>
                <w:szCs w:val="21"/>
              </w:rPr>
            </w:pPr>
            <w:r>
              <w:rPr>
                <w:rFonts w:hint="eastAsia"/>
                <w:color w:val="333333"/>
                <w:sz w:val="21"/>
                <w:szCs w:val="21"/>
              </w:rPr>
              <w:t>课程时间</w:t>
            </w:r>
          </w:p>
        </w:tc>
        <w:tc>
          <w:tcPr>
            <w:tcW w:w="6041" w:type="dxa"/>
            <w:vAlign w:val="center"/>
          </w:tcPr>
          <w:p w14:paraId="475D7E5D"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68C592B2"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943E65" w14:paraId="46DB75AF" w14:textId="77777777" w:rsidTr="00226E2E">
        <w:trPr>
          <w:trHeight w:val="490"/>
        </w:trPr>
        <w:tc>
          <w:tcPr>
            <w:tcW w:w="827" w:type="dxa"/>
            <w:vAlign w:val="center"/>
          </w:tcPr>
          <w:p w14:paraId="65A26704" w14:textId="77777777" w:rsidR="00943E65" w:rsidRDefault="00943E65" w:rsidP="00226E2E">
            <w:pPr>
              <w:snapToGrid w:val="0"/>
              <w:ind w:left="181"/>
              <w:jc w:val="center"/>
              <w:rPr>
                <w:color w:val="333333"/>
                <w:sz w:val="21"/>
                <w:szCs w:val="21"/>
              </w:rPr>
            </w:pPr>
            <w:r>
              <w:rPr>
                <w:rFonts w:hint="eastAsia"/>
                <w:color w:val="333333"/>
                <w:sz w:val="21"/>
                <w:szCs w:val="21"/>
              </w:rPr>
              <w:t>3</w:t>
            </w:r>
          </w:p>
        </w:tc>
        <w:tc>
          <w:tcPr>
            <w:tcW w:w="1654" w:type="dxa"/>
            <w:vAlign w:val="center"/>
          </w:tcPr>
          <w:p w14:paraId="2256E231" w14:textId="77777777" w:rsidR="00943E65" w:rsidRDefault="00943E65" w:rsidP="00226E2E">
            <w:pPr>
              <w:snapToGrid w:val="0"/>
              <w:jc w:val="center"/>
              <w:rPr>
                <w:color w:val="333333"/>
                <w:sz w:val="21"/>
                <w:szCs w:val="21"/>
              </w:rPr>
            </w:pPr>
            <w:r>
              <w:rPr>
                <w:rFonts w:hint="eastAsia"/>
                <w:color w:val="333333"/>
                <w:sz w:val="21"/>
                <w:szCs w:val="21"/>
              </w:rPr>
              <w:t>授课地点</w:t>
            </w:r>
          </w:p>
        </w:tc>
        <w:tc>
          <w:tcPr>
            <w:tcW w:w="6041" w:type="dxa"/>
            <w:vAlign w:val="center"/>
          </w:tcPr>
          <w:p w14:paraId="7A302E31"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2568F714"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943E65" w14:paraId="58DA33E0" w14:textId="77777777" w:rsidTr="00226E2E">
        <w:trPr>
          <w:trHeight w:val="560"/>
        </w:trPr>
        <w:tc>
          <w:tcPr>
            <w:tcW w:w="827" w:type="dxa"/>
            <w:vAlign w:val="center"/>
          </w:tcPr>
          <w:p w14:paraId="6C3E95FC" w14:textId="77777777" w:rsidR="00943E65" w:rsidRDefault="00943E65" w:rsidP="00226E2E">
            <w:pPr>
              <w:snapToGrid w:val="0"/>
              <w:ind w:left="181"/>
              <w:jc w:val="center"/>
              <w:rPr>
                <w:color w:val="333333"/>
                <w:sz w:val="21"/>
                <w:szCs w:val="21"/>
              </w:rPr>
            </w:pPr>
            <w:r>
              <w:rPr>
                <w:rFonts w:hint="eastAsia"/>
                <w:color w:val="333333"/>
                <w:sz w:val="21"/>
                <w:szCs w:val="21"/>
              </w:rPr>
              <w:t>4</w:t>
            </w:r>
          </w:p>
        </w:tc>
        <w:tc>
          <w:tcPr>
            <w:tcW w:w="1654" w:type="dxa"/>
            <w:vAlign w:val="center"/>
          </w:tcPr>
          <w:p w14:paraId="380CD577" w14:textId="77777777" w:rsidR="00943E65" w:rsidRDefault="00943E65" w:rsidP="00226E2E">
            <w:pPr>
              <w:snapToGrid w:val="0"/>
              <w:jc w:val="center"/>
              <w:rPr>
                <w:color w:val="333333"/>
                <w:sz w:val="21"/>
                <w:szCs w:val="21"/>
              </w:rPr>
            </w:pPr>
            <w:r>
              <w:rPr>
                <w:rFonts w:hint="eastAsia"/>
                <w:color w:val="333333"/>
                <w:sz w:val="21"/>
                <w:szCs w:val="21"/>
              </w:rPr>
              <w:t>学生辅导</w:t>
            </w:r>
          </w:p>
        </w:tc>
        <w:tc>
          <w:tcPr>
            <w:tcW w:w="6041" w:type="dxa"/>
            <w:vAlign w:val="center"/>
          </w:tcPr>
          <w:p w14:paraId="5F6605E1"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67FC65CC" w14:textId="77777777" w:rsidR="00943E65" w:rsidRDefault="00943E65"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46050060" w14:textId="77777777" w:rsidR="00943E65" w:rsidRDefault="00943E65" w:rsidP="00943E65">
      <w:pPr>
        <w:spacing w:line="360" w:lineRule="auto"/>
        <w:ind w:firstLineChars="150" w:firstLine="422"/>
        <w:rPr>
          <w:rFonts w:ascii="Times New Roman" w:cs="Times New Roman"/>
          <w:b/>
          <w:color w:val="000000" w:themeColor="text1"/>
          <w:sz w:val="28"/>
          <w:szCs w:val="28"/>
        </w:rPr>
      </w:pPr>
    </w:p>
    <w:p w14:paraId="48EC4136" w14:textId="77777777" w:rsidR="00943E65" w:rsidRDefault="00943E65" w:rsidP="00943E6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A8E8265"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923BC7">
        <w:rPr>
          <w:rFonts w:hint="eastAsia"/>
          <w:bCs/>
          <w:kern w:val="2"/>
          <w:sz w:val="21"/>
          <w:szCs w:val="21"/>
        </w:rPr>
        <w:t xml:space="preserve"> </w:t>
      </w:r>
      <w:r w:rsidRPr="00970A82">
        <w:rPr>
          <w:rFonts w:hint="eastAsia"/>
          <w:bCs/>
          <w:kern w:val="2"/>
          <w:sz w:val="21"/>
          <w:szCs w:val="21"/>
        </w:rPr>
        <w:t>萧鸣政</w:t>
      </w:r>
      <w:r>
        <w:rPr>
          <w:rFonts w:asciiTheme="minorEastAsia" w:eastAsiaTheme="minorEastAsia" w:hAnsiTheme="minorEastAsia" w:cs="Times New Roman" w:hint="eastAsia"/>
          <w:color w:val="000000" w:themeColor="text1"/>
          <w:sz w:val="21"/>
          <w:szCs w:val="21"/>
        </w:rPr>
        <w:t>.</w:t>
      </w:r>
      <w:r w:rsidRPr="00970A82">
        <w:rPr>
          <w:rFonts w:hint="eastAsia"/>
          <w:bCs/>
          <w:kern w:val="2"/>
          <w:sz w:val="21"/>
          <w:szCs w:val="21"/>
        </w:rPr>
        <w:t>工作分析的方法与技术</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sidRPr="00970A82">
        <w:rPr>
          <w:rFonts w:hint="eastAsia"/>
          <w:bCs/>
          <w:kern w:val="2"/>
          <w:sz w:val="21"/>
          <w:szCs w:val="21"/>
        </w:rPr>
        <w:t>中国人民大学出版社，20</w:t>
      </w:r>
      <w:r>
        <w:rPr>
          <w:rFonts w:hint="eastAsia"/>
          <w:bCs/>
          <w:kern w:val="2"/>
          <w:sz w:val="21"/>
          <w:szCs w:val="21"/>
        </w:rPr>
        <w:t>1</w:t>
      </w:r>
      <w:r>
        <w:rPr>
          <w:bCs/>
          <w:kern w:val="2"/>
          <w:sz w:val="21"/>
          <w:szCs w:val="21"/>
        </w:rPr>
        <w:t>8</w:t>
      </w:r>
      <w:r w:rsidRPr="00970A82">
        <w:rPr>
          <w:rFonts w:hint="eastAsia"/>
          <w:bCs/>
          <w:kern w:val="2"/>
          <w:sz w:val="21"/>
          <w:szCs w:val="21"/>
        </w:rPr>
        <w:t>年</w:t>
      </w:r>
      <w:r>
        <w:rPr>
          <w:rFonts w:hint="eastAsia"/>
          <w:bCs/>
          <w:kern w:val="2"/>
          <w:sz w:val="21"/>
          <w:szCs w:val="21"/>
        </w:rPr>
        <w:t>.</w:t>
      </w:r>
    </w:p>
    <w:p w14:paraId="382D24FF"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923BC7">
        <w:rPr>
          <w:rFonts w:hint="eastAsia"/>
          <w:kern w:val="2"/>
          <w:sz w:val="21"/>
          <w:szCs w:val="21"/>
        </w:rPr>
        <w:t xml:space="preserve"> </w:t>
      </w:r>
      <w:r w:rsidRPr="007F3E30">
        <w:rPr>
          <w:rFonts w:hint="eastAsia"/>
          <w:kern w:val="2"/>
          <w:sz w:val="21"/>
          <w:szCs w:val="21"/>
        </w:rPr>
        <w:t>葛玉辉</w:t>
      </w:r>
      <w:r>
        <w:rPr>
          <w:rFonts w:asciiTheme="minorEastAsia" w:eastAsiaTheme="minorEastAsia" w:hAnsiTheme="minorEastAsia" w:cs="Times New Roman" w:hint="eastAsia"/>
          <w:color w:val="000000" w:themeColor="text1"/>
          <w:sz w:val="21"/>
          <w:szCs w:val="21"/>
        </w:rPr>
        <w:t>.</w:t>
      </w:r>
      <w:r w:rsidRPr="007F3E30">
        <w:rPr>
          <w:rFonts w:hint="eastAsia"/>
          <w:kern w:val="2"/>
          <w:sz w:val="21"/>
          <w:szCs w:val="21"/>
        </w:rPr>
        <w:t>工作分析与设计</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w:t>
      </w:r>
      <w:r w:rsidRPr="007F3E30">
        <w:rPr>
          <w:rFonts w:hint="eastAsia"/>
          <w:kern w:val="2"/>
          <w:sz w:val="21"/>
          <w:szCs w:val="21"/>
        </w:rPr>
        <w:t>北京：清华大学</w:t>
      </w:r>
      <w:r w:rsidRPr="007F3E30">
        <w:rPr>
          <w:kern w:val="2"/>
          <w:sz w:val="21"/>
          <w:szCs w:val="21"/>
        </w:rPr>
        <w:t>出版社，</w:t>
      </w:r>
      <w:r w:rsidRPr="007F3E30">
        <w:rPr>
          <w:rFonts w:hint="eastAsia"/>
          <w:kern w:val="2"/>
          <w:sz w:val="21"/>
          <w:szCs w:val="21"/>
        </w:rPr>
        <w:t>201</w:t>
      </w:r>
      <w:r>
        <w:rPr>
          <w:kern w:val="2"/>
          <w:sz w:val="21"/>
          <w:szCs w:val="21"/>
        </w:rPr>
        <w:t>8</w:t>
      </w:r>
      <w:r>
        <w:rPr>
          <w:rFonts w:hint="eastAsia"/>
          <w:kern w:val="2"/>
          <w:sz w:val="21"/>
          <w:szCs w:val="21"/>
        </w:rPr>
        <w:t>年.</w:t>
      </w:r>
    </w:p>
    <w:p w14:paraId="36F12F57" w14:textId="77777777" w:rsidR="00943E65" w:rsidRDefault="00943E65" w:rsidP="00943E65">
      <w:pPr>
        <w:spacing w:line="360" w:lineRule="auto"/>
        <w:ind w:firstLineChars="150" w:firstLine="422"/>
        <w:rPr>
          <w:rFonts w:ascii="Times New Roman" w:cs="Times New Roman"/>
          <w:b/>
          <w:color w:val="000000" w:themeColor="text1"/>
          <w:sz w:val="28"/>
          <w:szCs w:val="28"/>
        </w:rPr>
      </w:pPr>
    </w:p>
    <w:p w14:paraId="5DB1FB3D" w14:textId="77777777" w:rsidR="00943E65" w:rsidRDefault="00943E65" w:rsidP="00943E6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0003CD0" w14:textId="77777777" w:rsidR="00943E65" w:rsidRPr="00923BC7"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F64480">
        <w:rPr>
          <w:rFonts w:asciiTheme="minorEastAsia" w:eastAsiaTheme="minorEastAsia" w:hAnsiTheme="minorEastAsia" w:cs="Times New Roman" w:hint="eastAsia"/>
          <w:color w:val="000000" w:themeColor="text1"/>
          <w:sz w:val="21"/>
          <w:szCs w:val="21"/>
        </w:rPr>
        <w:t xml:space="preserve"> 克里斯托弗D.威肯斯等著，张侃等译</w:t>
      </w:r>
      <w:r>
        <w:rPr>
          <w:rFonts w:asciiTheme="minorEastAsia" w:eastAsiaTheme="minorEastAsia" w:hAnsiTheme="minorEastAsia" w:cs="Times New Roman" w:hint="eastAsia"/>
          <w:color w:val="000000" w:themeColor="text1"/>
          <w:sz w:val="21"/>
          <w:szCs w:val="21"/>
        </w:rPr>
        <w:t>.</w:t>
      </w:r>
      <w:r w:rsidRPr="00F64480">
        <w:rPr>
          <w:rFonts w:asciiTheme="minorEastAsia" w:eastAsiaTheme="minorEastAsia" w:hAnsiTheme="minorEastAsia" w:cs="Times New Roman" w:hint="eastAsia"/>
          <w:color w:val="000000" w:themeColor="text1"/>
          <w:sz w:val="21"/>
          <w:szCs w:val="21"/>
        </w:rPr>
        <w:t>工程心理学与人的作业（第4版）</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w:t>
      </w:r>
      <w:r w:rsidRPr="00F64480">
        <w:rPr>
          <w:rFonts w:asciiTheme="minorEastAsia" w:eastAsiaTheme="minorEastAsia" w:hAnsiTheme="minorEastAsia" w:cs="Times New Roman" w:hint="eastAsia"/>
          <w:color w:val="000000" w:themeColor="text1"/>
          <w:sz w:val="21"/>
          <w:szCs w:val="21"/>
        </w:rPr>
        <w:t>北京：机械工业</w:t>
      </w:r>
      <w:r w:rsidRPr="00F64480">
        <w:rPr>
          <w:rFonts w:asciiTheme="minorEastAsia" w:eastAsiaTheme="minorEastAsia" w:hAnsiTheme="minorEastAsia" w:cs="Times New Roman"/>
          <w:color w:val="000000" w:themeColor="text1"/>
          <w:sz w:val="21"/>
          <w:szCs w:val="21"/>
        </w:rPr>
        <w:t>出版社，</w:t>
      </w:r>
      <w:r w:rsidRPr="00F64480">
        <w:rPr>
          <w:rFonts w:asciiTheme="minorEastAsia" w:eastAsiaTheme="minorEastAsia" w:hAnsiTheme="minorEastAsia" w:cs="Times New Roman" w:hint="eastAsia"/>
          <w:color w:val="000000" w:themeColor="text1"/>
          <w:sz w:val="21"/>
          <w:szCs w:val="21"/>
        </w:rPr>
        <w:t>2014</w:t>
      </w:r>
      <w:r>
        <w:rPr>
          <w:rFonts w:asciiTheme="minorEastAsia" w:eastAsiaTheme="minorEastAsia" w:hAnsiTheme="minorEastAsia" w:cs="Times New Roman" w:hint="eastAsia"/>
          <w:color w:val="000000" w:themeColor="text1"/>
          <w:sz w:val="21"/>
          <w:szCs w:val="21"/>
        </w:rPr>
        <w:t>.</w:t>
      </w:r>
    </w:p>
    <w:p w14:paraId="7429AF62"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F64480">
        <w:rPr>
          <w:rFonts w:hint="eastAsia"/>
          <w:kern w:val="2"/>
          <w:sz w:val="21"/>
          <w:szCs w:val="21"/>
        </w:rPr>
        <w:t xml:space="preserve"> </w:t>
      </w:r>
      <w:r w:rsidRPr="007F3E30">
        <w:rPr>
          <w:rFonts w:hint="eastAsia"/>
          <w:kern w:val="2"/>
          <w:sz w:val="21"/>
          <w:szCs w:val="21"/>
        </w:rPr>
        <w:t>孙宗虎</w:t>
      </w:r>
      <w:r>
        <w:rPr>
          <w:rFonts w:asciiTheme="minorEastAsia" w:eastAsiaTheme="minorEastAsia" w:hAnsiTheme="minorEastAsia" w:cs="Times New Roman" w:hint="eastAsia"/>
          <w:color w:val="000000" w:themeColor="text1"/>
          <w:sz w:val="21"/>
          <w:szCs w:val="21"/>
        </w:rPr>
        <w:t>.</w:t>
      </w:r>
      <w:r w:rsidRPr="007F3E30">
        <w:rPr>
          <w:rFonts w:hint="eastAsia"/>
          <w:kern w:val="2"/>
          <w:sz w:val="21"/>
          <w:szCs w:val="21"/>
        </w:rPr>
        <w:t>岗位说明书编制范例大全</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w:t>
      </w:r>
      <w:r w:rsidRPr="007F3E30">
        <w:rPr>
          <w:rFonts w:hint="eastAsia"/>
          <w:kern w:val="2"/>
          <w:sz w:val="21"/>
          <w:szCs w:val="21"/>
        </w:rPr>
        <w:t>北京</w:t>
      </w:r>
      <w:r>
        <w:rPr>
          <w:rFonts w:hint="eastAsia"/>
          <w:kern w:val="2"/>
          <w:sz w:val="21"/>
          <w:szCs w:val="21"/>
        </w:rPr>
        <w:t>：</w:t>
      </w:r>
      <w:r w:rsidRPr="007F3E30">
        <w:rPr>
          <w:rFonts w:hint="eastAsia"/>
          <w:kern w:val="2"/>
          <w:sz w:val="21"/>
          <w:szCs w:val="21"/>
        </w:rPr>
        <w:t>化学工业出版社，2014</w:t>
      </w:r>
      <w:r>
        <w:rPr>
          <w:rFonts w:hint="eastAsia"/>
          <w:kern w:val="2"/>
          <w:sz w:val="21"/>
          <w:szCs w:val="21"/>
        </w:rPr>
        <w:t>.</w:t>
      </w:r>
    </w:p>
    <w:p w14:paraId="7E3A28CD" w14:textId="77777777" w:rsidR="00943E65" w:rsidRPr="00F64480"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Pr="00F64480">
        <w:rPr>
          <w:rFonts w:asciiTheme="minorEastAsia" w:eastAsiaTheme="minorEastAsia" w:hAnsiTheme="minorEastAsia" w:cs="Times New Roman" w:hint="eastAsia"/>
          <w:color w:val="000000" w:themeColor="text1"/>
          <w:sz w:val="21"/>
          <w:szCs w:val="21"/>
        </w:rPr>
        <w:t xml:space="preserve"> 万希</w:t>
      </w:r>
      <w:r>
        <w:rPr>
          <w:rFonts w:asciiTheme="minorEastAsia" w:eastAsiaTheme="minorEastAsia" w:hAnsiTheme="minorEastAsia" w:cs="Times New Roman" w:hint="eastAsia"/>
          <w:color w:val="000000" w:themeColor="text1"/>
          <w:sz w:val="21"/>
          <w:szCs w:val="21"/>
        </w:rPr>
        <w:t>.</w:t>
      </w:r>
      <w:r w:rsidRPr="00F64480">
        <w:rPr>
          <w:rFonts w:asciiTheme="minorEastAsia" w:eastAsiaTheme="minorEastAsia" w:hAnsiTheme="minorEastAsia" w:cs="Times New Roman" w:hint="eastAsia"/>
          <w:color w:val="000000" w:themeColor="text1"/>
          <w:sz w:val="21"/>
          <w:szCs w:val="21"/>
        </w:rPr>
        <w:t>工作分析</w:t>
      </w:r>
      <w:r>
        <w:rPr>
          <w:rFonts w:asciiTheme="minorEastAsia" w:eastAsiaTheme="minorEastAsia" w:hAnsiTheme="minorEastAsia" w:cs="Times New Roman" w:hint="eastAsia"/>
          <w:color w:val="000000" w:themeColor="text1"/>
          <w:sz w:val="21"/>
          <w:szCs w:val="21"/>
        </w:rPr>
        <w:t>—</w:t>
      </w:r>
      <w:r w:rsidRPr="00F64480">
        <w:rPr>
          <w:rFonts w:asciiTheme="minorEastAsia" w:eastAsiaTheme="minorEastAsia" w:hAnsiTheme="minorEastAsia" w:cs="Times New Roman" w:hint="eastAsia"/>
          <w:color w:val="000000" w:themeColor="text1"/>
          <w:sz w:val="21"/>
          <w:szCs w:val="21"/>
        </w:rPr>
        <w:t>人力资源管理的基石</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w:t>
      </w:r>
      <w:r w:rsidRPr="00F64480">
        <w:rPr>
          <w:rFonts w:asciiTheme="minorEastAsia" w:eastAsiaTheme="minorEastAsia" w:hAnsiTheme="minorEastAsia" w:cs="Times New Roman" w:hint="eastAsia"/>
          <w:color w:val="000000" w:themeColor="text1"/>
          <w:sz w:val="21"/>
          <w:szCs w:val="21"/>
        </w:rPr>
        <w:t>电子工业出版社，2017年</w:t>
      </w:r>
      <w:r>
        <w:rPr>
          <w:rFonts w:asciiTheme="minorEastAsia" w:eastAsiaTheme="minorEastAsia" w:hAnsiTheme="minorEastAsia" w:cs="Times New Roman" w:hint="eastAsia"/>
          <w:color w:val="000000" w:themeColor="text1"/>
          <w:sz w:val="21"/>
          <w:szCs w:val="21"/>
        </w:rPr>
        <w:t>.</w:t>
      </w:r>
    </w:p>
    <w:p w14:paraId="183C3763"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sidRPr="00F64480">
        <w:rPr>
          <w:rFonts w:hint="eastAsia"/>
          <w:bCs/>
          <w:kern w:val="2"/>
          <w:sz w:val="21"/>
          <w:szCs w:val="21"/>
        </w:rPr>
        <w:t xml:space="preserve"> </w:t>
      </w:r>
      <w:r w:rsidRPr="00970A82">
        <w:rPr>
          <w:rFonts w:hint="eastAsia"/>
          <w:bCs/>
          <w:kern w:val="2"/>
          <w:sz w:val="21"/>
          <w:szCs w:val="21"/>
        </w:rPr>
        <w:t>李中斌等</w:t>
      </w:r>
      <w:r>
        <w:rPr>
          <w:rFonts w:asciiTheme="minorEastAsia" w:eastAsiaTheme="minorEastAsia" w:hAnsiTheme="minorEastAsia" w:cs="Times New Roman" w:hint="eastAsia"/>
          <w:color w:val="000000" w:themeColor="text1"/>
          <w:sz w:val="21"/>
          <w:szCs w:val="21"/>
        </w:rPr>
        <w:t>.</w:t>
      </w:r>
      <w:r w:rsidRPr="00970A82">
        <w:rPr>
          <w:rFonts w:hint="eastAsia"/>
          <w:bCs/>
          <w:kern w:val="2"/>
          <w:sz w:val="21"/>
          <w:szCs w:val="21"/>
        </w:rPr>
        <w:t>工作分析理论与实务（第二版）</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w:t>
      </w:r>
      <w:r w:rsidRPr="00970A82">
        <w:rPr>
          <w:rFonts w:hint="eastAsia"/>
          <w:bCs/>
          <w:kern w:val="2"/>
          <w:sz w:val="21"/>
          <w:szCs w:val="21"/>
        </w:rPr>
        <w:t>东北财经大学出版社，2014</w:t>
      </w:r>
      <w:r>
        <w:rPr>
          <w:rFonts w:hint="eastAsia"/>
          <w:bCs/>
          <w:kern w:val="2"/>
          <w:sz w:val="21"/>
          <w:szCs w:val="21"/>
        </w:rPr>
        <w:t>年.</w:t>
      </w:r>
    </w:p>
    <w:p w14:paraId="59258EA1" w14:textId="77777777" w:rsidR="00943E65" w:rsidRDefault="00943E65" w:rsidP="00943E65">
      <w:pPr>
        <w:spacing w:line="360" w:lineRule="auto"/>
        <w:ind w:firstLineChars="150" w:firstLine="422"/>
        <w:rPr>
          <w:rFonts w:ascii="Times New Roman" w:cs="Times New Roman"/>
          <w:b/>
          <w:color w:val="000000" w:themeColor="text1"/>
          <w:sz w:val="28"/>
          <w:szCs w:val="28"/>
        </w:rPr>
      </w:pPr>
    </w:p>
    <w:p w14:paraId="10DDA323" w14:textId="77777777" w:rsidR="00943E65" w:rsidRDefault="00943E65" w:rsidP="00943E6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21C837BB"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sidRPr="003551F4">
        <w:rPr>
          <w:rFonts w:asciiTheme="minorEastAsia" w:eastAsiaTheme="minorEastAsia" w:hAnsiTheme="minorEastAsia" w:cs="Times New Roman" w:hint="eastAsia"/>
          <w:color w:val="000000" w:themeColor="text1"/>
          <w:sz w:val="21"/>
          <w:szCs w:val="21"/>
        </w:rPr>
        <w:t>中国人力资源开发网</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color w:val="000000" w:themeColor="text1"/>
          <w:sz w:val="21"/>
          <w:szCs w:val="21"/>
        </w:rPr>
        <w:t>http://www.chinahrd.net</w:t>
      </w:r>
    </w:p>
    <w:p w14:paraId="190EB563" w14:textId="77777777" w:rsidR="00943E65" w:rsidRDefault="00943E65" w:rsidP="00943E65">
      <w:pPr>
        <w:spacing w:line="360" w:lineRule="auto"/>
        <w:ind w:firstLineChars="150" w:firstLine="422"/>
        <w:rPr>
          <w:rFonts w:ascii="Times New Roman" w:cs="Times New Roman"/>
          <w:b/>
          <w:color w:val="000000" w:themeColor="text1"/>
          <w:sz w:val="28"/>
          <w:szCs w:val="28"/>
        </w:rPr>
      </w:pPr>
    </w:p>
    <w:p w14:paraId="64515022" w14:textId="77777777" w:rsidR="00943E65" w:rsidRDefault="00943E65" w:rsidP="00943E65">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1E7C18E5" w14:textId="77777777" w:rsidR="00943E65" w:rsidRDefault="00943E65" w:rsidP="00943E65">
      <w:pPr>
        <w:spacing w:line="360" w:lineRule="auto"/>
        <w:ind w:firstLineChars="200" w:firstLine="420"/>
        <w:rPr>
          <w:rFonts w:asciiTheme="minorEastAsia" w:eastAsiaTheme="minorEastAsia" w:hAnsiTheme="minorEastAsia" w:cs="Times New Roman"/>
          <w:color w:val="000000" w:themeColor="text1"/>
          <w:sz w:val="21"/>
          <w:szCs w:val="21"/>
        </w:rPr>
      </w:pPr>
      <w:r w:rsidRPr="00A40A15">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19D3DC4A" w14:textId="77777777" w:rsidR="00943E65" w:rsidRDefault="00943E65" w:rsidP="00943E65">
      <w:pPr>
        <w:rPr>
          <w:bCs/>
          <w:color w:val="000000" w:themeColor="text1"/>
          <w:sz w:val="21"/>
          <w:szCs w:val="21"/>
        </w:rPr>
      </w:pPr>
    </w:p>
    <w:p w14:paraId="6FB6C737" w14:textId="77777777" w:rsidR="00943E65" w:rsidRDefault="00943E65" w:rsidP="00943E65">
      <w:pPr>
        <w:spacing w:line="360" w:lineRule="auto"/>
        <w:ind w:firstLineChars="2600" w:firstLine="5460"/>
        <w:rPr>
          <w:bCs/>
          <w:color w:val="000000" w:themeColor="text1"/>
          <w:sz w:val="21"/>
          <w:szCs w:val="21"/>
        </w:rPr>
      </w:pPr>
      <w:r>
        <w:rPr>
          <w:rFonts w:hint="eastAsia"/>
          <w:bCs/>
          <w:color w:val="000000" w:themeColor="text1"/>
          <w:sz w:val="21"/>
          <w:szCs w:val="21"/>
        </w:rPr>
        <w:t>大纲执笔人：李凌洁</w:t>
      </w:r>
    </w:p>
    <w:p w14:paraId="52057BFF" w14:textId="77777777" w:rsidR="00943E65" w:rsidRDefault="00943E65" w:rsidP="00943E65">
      <w:pPr>
        <w:spacing w:line="360" w:lineRule="auto"/>
        <w:ind w:firstLineChars="2600" w:firstLine="5460"/>
        <w:rPr>
          <w:bCs/>
          <w:color w:val="000000" w:themeColor="text1"/>
          <w:sz w:val="21"/>
          <w:szCs w:val="21"/>
        </w:rPr>
      </w:pPr>
      <w:r>
        <w:rPr>
          <w:rFonts w:hint="eastAsia"/>
          <w:bCs/>
          <w:color w:val="000000" w:themeColor="text1"/>
          <w:sz w:val="21"/>
          <w:szCs w:val="21"/>
        </w:rPr>
        <w:t>讨论参与人：罗洁婷</w:t>
      </w:r>
    </w:p>
    <w:p w14:paraId="3772B895" w14:textId="12E3FB3C" w:rsidR="00943E65" w:rsidRDefault="00943E65" w:rsidP="00943E65">
      <w:pPr>
        <w:spacing w:line="360" w:lineRule="auto"/>
        <w:ind w:firstLineChars="2600" w:firstLine="5460"/>
        <w:rPr>
          <w:bCs/>
          <w:color w:val="000000" w:themeColor="text1"/>
          <w:sz w:val="21"/>
          <w:szCs w:val="21"/>
        </w:rPr>
      </w:pPr>
      <w:r>
        <w:rPr>
          <w:rFonts w:hint="eastAsia"/>
          <w:bCs/>
          <w:color w:val="000000" w:themeColor="text1"/>
          <w:sz w:val="21"/>
          <w:szCs w:val="21"/>
        </w:rPr>
        <w:t>系（教研室）主任：</w:t>
      </w:r>
      <w:r>
        <w:rPr>
          <w:rFonts w:hint="eastAsia"/>
          <w:bCs/>
          <w:color w:val="000000" w:themeColor="text1"/>
          <w:sz w:val="21"/>
          <w:szCs w:val="21"/>
        </w:rPr>
        <w:t>贺冬怡</w:t>
      </w:r>
    </w:p>
    <w:p w14:paraId="1B9B10AC" w14:textId="7644C063" w:rsidR="00206E47" w:rsidRDefault="00943E65" w:rsidP="00943E65">
      <w:pPr>
        <w:spacing w:line="360" w:lineRule="auto"/>
        <w:ind w:firstLineChars="2600" w:firstLine="5460"/>
        <w:rPr>
          <w:rFonts w:hint="eastAsia"/>
        </w:rPr>
      </w:pPr>
      <w:r>
        <w:rPr>
          <w:rFonts w:hint="eastAsia"/>
          <w:bCs/>
          <w:color w:val="000000" w:themeColor="text1"/>
          <w:sz w:val="21"/>
          <w:szCs w:val="21"/>
        </w:rPr>
        <w:t>学院（部）审核人：</w:t>
      </w:r>
      <w:r>
        <w:rPr>
          <w:rFonts w:hint="eastAsia"/>
        </w:rPr>
        <w:t>郑阿泰</w:t>
      </w:r>
    </w:p>
    <w:sectPr w:rsidR="00206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9FDD" w14:textId="77777777" w:rsidR="00504078" w:rsidRDefault="00504078" w:rsidP="00943E65">
      <w:r>
        <w:separator/>
      </w:r>
    </w:p>
  </w:endnote>
  <w:endnote w:type="continuationSeparator" w:id="0">
    <w:p w14:paraId="63C9E191" w14:textId="77777777" w:rsidR="00504078" w:rsidRDefault="00504078" w:rsidP="0094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D541" w14:textId="77777777" w:rsidR="00504078" w:rsidRDefault="00504078" w:rsidP="00943E65">
      <w:r>
        <w:separator/>
      </w:r>
    </w:p>
  </w:footnote>
  <w:footnote w:type="continuationSeparator" w:id="0">
    <w:p w14:paraId="1C3CCE97" w14:textId="77777777" w:rsidR="00504078" w:rsidRDefault="00504078" w:rsidP="0094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241979D6"/>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32855"/>
    <w:rsid w:val="0005755B"/>
    <w:rsid w:val="000905A9"/>
    <w:rsid w:val="00115FA0"/>
    <w:rsid w:val="001176FA"/>
    <w:rsid w:val="001A50C9"/>
    <w:rsid w:val="001B2D6C"/>
    <w:rsid w:val="00206E47"/>
    <w:rsid w:val="00225C62"/>
    <w:rsid w:val="002305D3"/>
    <w:rsid w:val="00350D37"/>
    <w:rsid w:val="00381B30"/>
    <w:rsid w:val="00393377"/>
    <w:rsid w:val="003B7D55"/>
    <w:rsid w:val="003C46A7"/>
    <w:rsid w:val="00462912"/>
    <w:rsid w:val="00504078"/>
    <w:rsid w:val="005D6FFD"/>
    <w:rsid w:val="006041E6"/>
    <w:rsid w:val="00625F77"/>
    <w:rsid w:val="0065165A"/>
    <w:rsid w:val="006562B4"/>
    <w:rsid w:val="006A7BE4"/>
    <w:rsid w:val="006E5A8B"/>
    <w:rsid w:val="00715974"/>
    <w:rsid w:val="007B1951"/>
    <w:rsid w:val="007B6DFA"/>
    <w:rsid w:val="007B78BB"/>
    <w:rsid w:val="00816BFF"/>
    <w:rsid w:val="008A3552"/>
    <w:rsid w:val="0091430F"/>
    <w:rsid w:val="00923BC7"/>
    <w:rsid w:val="00926AD9"/>
    <w:rsid w:val="00943E65"/>
    <w:rsid w:val="00985496"/>
    <w:rsid w:val="00990E04"/>
    <w:rsid w:val="009A1A0A"/>
    <w:rsid w:val="009D044E"/>
    <w:rsid w:val="009E150C"/>
    <w:rsid w:val="00B4342C"/>
    <w:rsid w:val="00B65C3F"/>
    <w:rsid w:val="00B979F3"/>
    <w:rsid w:val="00C1767E"/>
    <w:rsid w:val="00D2690D"/>
    <w:rsid w:val="00D37104"/>
    <w:rsid w:val="00DB3114"/>
    <w:rsid w:val="00DC246F"/>
    <w:rsid w:val="00E63BBE"/>
    <w:rsid w:val="00EA461C"/>
    <w:rsid w:val="00F458F0"/>
    <w:rsid w:val="00F64480"/>
    <w:rsid w:val="00F84807"/>
    <w:rsid w:val="00FC5B83"/>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8B9C9"/>
  <w15:docId w15:val="{08666CAF-43B6-3F4B-8372-E2211BD5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header"/>
    <w:basedOn w:val="a"/>
    <w:link w:val="a8"/>
    <w:rsid w:val="00943E6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43E65"/>
    <w:rPr>
      <w:rFonts w:ascii="宋体" w:eastAsia="宋体" w:hAnsi="宋体" w:cs="宋体"/>
      <w:sz w:val="18"/>
      <w:szCs w:val="18"/>
    </w:rPr>
  </w:style>
  <w:style w:type="paragraph" w:styleId="a9">
    <w:name w:val="footer"/>
    <w:basedOn w:val="a"/>
    <w:link w:val="aa"/>
    <w:rsid w:val="00943E65"/>
    <w:pPr>
      <w:tabs>
        <w:tab w:val="center" w:pos="4153"/>
        <w:tab w:val="right" w:pos="8306"/>
      </w:tabs>
      <w:snapToGrid w:val="0"/>
    </w:pPr>
    <w:rPr>
      <w:sz w:val="18"/>
      <w:szCs w:val="18"/>
    </w:rPr>
  </w:style>
  <w:style w:type="character" w:customStyle="1" w:styleId="aa">
    <w:name w:val="页脚 字符"/>
    <w:basedOn w:val="a0"/>
    <w:link w:val="a9"/>
    <w:rsid w:val="00943E65"/>
    <w:rPr>
      <w:rFonts w:ascii="宋体" w:eastAsia="宋体" w:hAnsi="宋体" w:cs="宋体"/>
      <w:sz w:val="18"/>
      <w:szCs w:val="18"/>
    </w:rPr>
  </w:style>
  <w:style w:type="character" w:customStyle="1" w:styleId="a4">
    <w:name w:val="批注文字 字符"/>
    <w:basedOn w:val="a0"/>
    <w:link w:val="a3"/>
    <w:rsid w:val="00943E65"/>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31</cp:revision>
  <dcterms:created xsi:type="dcterms:W3CDTF">2021-11-15T03:48:00Z</dcterms:created>
  <dcterms:modified xsi:type="dcterms:W3CDTF">2022-03-21T08:25:00Z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